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691" w:rsidRPr="00AC3719" w:rsidRDefault="00AC3719" w:rsidP="00241BF7">
      <w:pPr>
        <w:widowControl w:val="0"/>
        <w:spacing w:after="0" w:line="240" w:lineRule="auto"/>
        <w:jc w:val="right"/>
        <w:rPr>
          <w:rFonts w:ascii="Leelawadee" w:hAnsi="Leelawadee" w:cs="Leelawadee"/>
        </w:rPr>
      </w:pPr>
      <w:r w:rsidRPr="00AC3719">
        <w:rPr>
          <w:rFonts w:ascii="Leelawadee" w:hAnsi="Leelawadee" w:cs="Leelawadee"/>
        </w:rPr>
        <w:t>decanato di Varese 2021-22</w:t>
      </w:r>
    </w:p>
    <w:p w:rsidR="00AC3719" w:rsidRPr="00AC3719" w:rsidRDefault="00241BF7" w:rsidP="00241BF7">
      <w:pPr>
        <w:widowControl w:val="0"/>
        <w:spacing w:after="0" w:line="240" w:lineRule="auto"/>
        <w:jc w:val="right"/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349885</wp:posOffset>
            </wp:positionV>
            <wp:extent cx="5966460" cy="423164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719" w:rsidRPr="00AC3719">
        <w:rPr>
          <w:rFonts w:ascii="Leelawadee" w:hAnsi="Leelawadee" w:cs="Leelawadee"/>
          <w:b/>
          <w:sz w:val="24"/>
        </w:rPr>
        <w:t>formazione degli adulti sul sacramento della riconciliazione</w:t>
      </w:r>
    </w:p>
    <w:p w:rsidR="00AC3719" w:rsidRPr="00AC3719" w:rsidRDefault="00AC3719" w:rsidP="00241BF7">
      <w:pPr>
        <w:widowControl w:val="0"/>
        <w:spacing w:after="0" w:line="240" w:lineRule="auto"/>
        <w:rPr>
          <w:rFonts w:ascii="Leelawadee" w:hAnsi="Leelawadee" w:cs="Leelawadee"/>
          <w:b/>
          <w:sz w:val="28"/>
        </w:rPr>
      </w:pPr>
    </w:p>
    <w:p w:rsidR="00AC3719" w:rsidRDefault="00AC3719" w:rsidP="00241BF7">
      <w:pPr>
        <w:widowControl w:val="0"/>
        <w:spacing w:after="0" w:line="240" w:lineRule="auto"/>
        <w:rPr>
          <w:rFonts w:ascii="Leelawadee" w:hAnsi="Leelawadee" w:cs="Leelawadee"/>
          <w:sz w:val="24"/>
        </w:rPr>
      </w:pPr>
    </w:p>
    <w:p w:rsidR="00AC3719" w:rsidRPr="001008A1" w:rsidRDefault="00AC3719" w:rsidP="00241BF7">
      <w:pPr>
        <w:widowControl w:val="0"/>
        <w:spacing w:after="0" w:line="240" w:lineRule="auto"/>
        <w:jc w:val="both"/>
        <w:rPr>
          <w:rFonts w:ascii="Leelawadee" w:hAnsi="Leelawadee" w:cs="Leelawadee"/>
          <w:b/>
          <w:sz w:val="24"/>
        </w:rPr>
      </w:pPr>
      <w:r w:rsidRPr="00E554EB">
        <w:rPr>
          <w:rFonts w:ascii="Leelawadee" w:hAnsi="Leelawadee" w:cs="Leelawadee"/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1.</w:t>
      </w:r>
      <w:r w:rsidRPr="001008A1">
        <w:rPr>
          <w:rFonts w:ascii="Leelawadee" w:hAnsi="Leelawadee" w:cs="Leelawadee"/>
          <w:b/>
          <w:sz w:val="24"/>
        </w:rPr>
        <w:t xml:space="preserve"> </w:t>
      </w:r>
      <w:r w:rsidR="00892019">
        <w:rPr>
          <w:rFonts w:ascii="Leelawadee" w:hAnsi="Leelawadee" w:cs="Leelawadee"/>
          <w:b/>
          <w:sz w:val="24"/>
        </w:rPr>
        <w:t>Perché “andare a confessarsi”?</w:t>
      </w:r>
    </w:p>
    <w:p w:rsidR="00892019" w:rsidRDefault="00892019" w:rsidP="00892019">
      <w:pPr>
        <w:widowControl w:val="0"/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“Vai a confessarti!”: non è forse questa la formulazione più semplice, lineare, tradizionale dell’invito-pressione fatto a figli, nipoti, ragazzi del catechismo… a proposito del sacramento che stiamo considerando?!</w:t>
      </w:r>
    </w:p>
    <w:p w:rsidR="001008A1" w:rsidRDefault="00892019" w:rsidP="00241BF7">
      <w:pPr>
        <w:widowControl w:val="0"/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L’espressione è decisamente fredda, secca, di </w:t>
      </w:r>
      <w:r w:rsidRPr="001A557E">
        <w:rPr>
          <w:rFonts w:ascii="Leelawadee" w:hAnsi="Leelawadee" w:cs="Leelawadee"/>
          <w:b/>
          <w:sz w:val="24"/>
        </w:rPr>
        <w:t>stampo giudiziale</w:t>
      </w:r>
      <w:r>
        <w:rPr>
          <w:rFonts w:ascii="Leelawadee" w:hAnsi="Leelawadee" w:cs="Leelawadee"/>
          <w:sz w:val="24"/>
        </w:rPr>
        <w:t>; starebbe bene sulle labbra di un complice o di un pubblico ministero che insistesse con un reo!</w:t>
      </w:r>
    </w:p>
    <w:p w:rsidR="00892019" w:rsidRDefault="00892019" w:rsidP="00241BF7">
      <w:pPr>
        <w:widowControl w:val="0"/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In questa tappa del nostro cammino di ripresa dei significati del quarto sacramento è necessario </w:t>
      </w:r>
      <w:r w:rsidRPr="000E436B">
        <w:rPr>
          <w:rFonts w:ascii="Leelawadee" w:hAnsi="Leelawadee" w:cs="Leelawadee"/>
          <w:b/>
          <w:sz w:val="24"/>
        </w:rPr>
        <w:t>ridire e ridirci il motivo per cui vivere questo rito</w:t>
      </w:r>
      <w:r>
        <w:rPr>
          <w:rFonts w:ascii="Leelawadee" w:hAnsi="Leelawadee" w:cs="Leelawadee"/>
          <w:sz w:val="24"/>
        </w:rPr>
        <w:t>.</w:t>
      </w:r>
    </w:p>
    <w:p w:rsidR="00892019" w:rsidRDefault="00892019" w:rsidP="00241BF7">
      <w:pPr>
        <w:widowControl w:val="0"/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Nella nostra cultura avrebbe molto più seguito una espressione che puntasse sul “sentire”: “Quando mi sento ci andrò”, potrebbe rispondere l’interlocutore della domanda di cui sopra.</w:t>
      </w:r>
    </w:p>
    <w:p w:rsidR="001A557E" w:rsidRDefault="00892019" w:rsidP="00241BF7">
      <w:pPr>
        <w:widowControl w:val="0"/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Ci troveremmo, dunque, tra due fuochi: o l’imperativo del tribunale o il </w:t>
      </w:r>
      <w:r w:rsidRPr="001A557E">
        <w:rPr>
          <w:rFonts w:ascii="Leelawadee" w:hAnsi="Leelawadee" w:cs="Leelawadee"/>
          <w:b/>
          <w:sz w:val="24"/>
        </w:rPr>
        <w:t>flusso delle emozioni</w:t>
      </w:r>
      <w:r>
        <w:rPr>
          <w:rFonts w:ascii="Leelawadee" w:hAnsi="Leelawadee" w:cs="Leelawadee"/>
          <w:sz w:val="24"/>
        </w:rPr>
        <w:t>?!</w:t>
      </w:r>
    </w:p>
    <w:p w:rsidR="00892019" w:rsidRDefault="001A557E" w:rsidP="00241BF7">
      <w:pPr>
        <w:widowControl w:val="0"/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Qualche animo più formato direbbe che noi nel sacramento chiediamo il perdono dei peccati; non è un </w:t>
      </w:r>
      <w:r w:rsidR="000E436B">
        <w:rPr>
          <w:rFonts w:ascii="Leelawadee" w:hAnsi="Leelawadee" w:cs="Leelawadee"/>
          <w:sz w:val="24"/>
        </w:rPr>
        <w:t>afflato</w:t>
      </w:r>
      <w:r>
        <w:rPr>
          <w:rFonts w:ascii="Leelawadee" w:hAnsi="Leelawadee" w:cs="Leelawadee"/>
          <w:sz w:val="24"/>
        </w:rPr>
        <w:t xml:space="preserve"> sbagliato, anzi! Ma dà l’impressione che il “</w:t>
      </w:r>
      <w:r w:rsidRPr="001A557E">
        <w:rPr>
          <w:rFonts w:ascii="Leelawadee" w:hAnsi="Leelawadee" w:cs="Leelawadee"/>
          <w:b/>
          <w:sz w:val="24"/>
        </w:rPr>
        <w:t>perdono dei peccati</w:t>
      </w:r>
      <w:r>
        <w:rPr>
          <w:rFonts w:ascii="Leelawadee" w:hAnsi="Leelawadee" w:cs="Leelawadee"/>
          <w:sz w:val="24"/>
        </w:rPr>
        <w:t>” resti un’azione a noi esterna, come se riguardasse una parte di realtà (i peccati, appunto) che viene eliminata.</w:t>
      </w:r>
    </w:p>
    <w:p w:rsidR="001008A1" w:rsidRDefault="001008A1" w:rsidP="00241BF7">
      <w:pPr>
        <w:widowControl w:val="0"/>
        <w:spacing w:after="0" w:line="240" w:lineRule="auto"/>
        <w:jc w:val="both"/>
        <w:rPr>
          <w:rFonts w:ascii="Leelawadee" w:hAnsi="Leelawadee" w:cs="Leelawadee"/>
          <w:sz w:val="24"/>
        </w:rPr>
      </w:pPr>
    </w:p>
    <w:p w:rsidR="001008A1" w:rsidRDefault="001008A1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 w:rsidRPr="00E554EB">
        <w:rPr>
          <w:rFonts w:ascii="Leelawadee" w:hAnsi="Leelawadee" w:cs="Leelawadee"/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2.</w:t>
      </w:r>
      <w:r>
        <w:rPr>
          <w:rFonts w:ascii="Leelawadee" w:hAnsi="Leelawadee" w:cs="Leelawadee"/>
          <w:sz w:val="24"/>
        </w:rPr>
        <w:t xml:space="preserve"> </w:t>
      </w:r>
      <w:r w:rsidR="00892019">
        <w:rPr>
          <w:rFonts w:ascii="Leelawadee" w:hAnsi="Leelawadee" w:cs="Leelawadee"/>
          <w:b/>
          <w:sz w:val="24"/>
        </w:rPr>
        <w:t xml:space="preserve">Il desiderio di ritrovare le relazioni… e con esse ritrovare </w:t>
      </w:r>
      <w:proofErr w:type="gramStart"/>
      <w:r w:rsidR="00892019">
        <w:rPr>
          <w:rFonts w:ascii="Leelawadee" w:hAnsi="Leelawadee" w:cs="Leelawadee"/>
          <w:b/>
          <w:sz w:val="24"/>
        </w:rPr>
        <w:t>se</w:t>
      </w:r>
      <w:proofErr w:type="gramEnd"/>
      <w:r w:rsidR="00892019">
        <w:rPr>
          <w:rFonts w:ascii="Leelawadee" w:hAnsi="Leelawadee" w:cs="Leelawadee"/>
          <w:b/>
          <w:sz w:val="24"/>
        </w:rPr>
        <w:t xml:space="preserve"> stessi</w:t>
      </w:r>
      <w:r w:rsidR="00A9169E">
        <w:rPr>
          <w:rFonts w:ascii="Leelawadee" w:hAnsi="Leelawadee" w:cs="Leelawadee"/>
          <w:sz w:val="24"/>
        </w:rPr>
        <w:t>.</w:t>
      </w:r>
    </w:p>
    <w:p w:rsidR="00D8172A" w:rsidRDefault="00892019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I </w:t>
      </w:r>
      <w:proofErr w:type="spellStart"/>
      <w:r w:rsidRPr="001A557E">
        <w:rPr>
          <w:rFonts w:ascii="Leelawadee" w:hAnsi="Leelawadee" w:cs="Leelawadee"/>
          <w:i/>
          <w:sz w:val="24"/>
        </w:rPr>
        <w:t>Praenotanda</w:t>
      </w:r>
      <w:proofErr w:type="spellEnd"/>
      <w:r>
        <w:rPr>
          <w:rFonts w:ascii="Leelawadee" w:hAnsi="Leelawadee" w:cs="Leelawadee"/>
          <w:sz w:val="24"/>
        </w:rPr>
        <w:t xml:space="preserve"> (cioè la Introduzione) del libro liturgico che racchiude il rito della Penitenza non dic</w:t>
      </w:r>
      <w:r w:rsidR="001A557E">
        <w:rPr>
          <w:rFonts w:ascii="Leelawadee" w:hAnsi="Leelawadee" w:cs="Leelawadee"/>
          <w:sz w:val="24"/>
        </w:rPr>
        <w:t>ono</w:t>
      </w:r>
      <w:r>
        <w:rPr>
          <w:rFonts w:ascii="Leelawadee" w:hAnsi="Leelawadee" w:cs="Leelawadee"/>
          <w:sz w:val="24"/>
        </w:rPr>
        <w:t xml:space="preserve"> che noi ci presentiamo al confess</w:t>
      </w:r>
      <w:r w:rsidR="001A557E">
        <w:rPr>
          <w:rFonts w:ascii="Leelawadee" w:hAnsi="Leelawadee" w:cs="Leelawadee"/>
          <w:sz w:val="24"/>
        </w:rPr>
        <w:t>o</w:t>
      </w:r>
      <w:r>
        <w:rPr>
          <w:rFonts w:ascii="Leelawadee" w:hAnsi="Leelawadee" w:cs="Leelawadee"/>
          <w:sz w:val="24"/>
        </w:rPr>
        <w:t>re per essere perdonati</w:t>
      </w:r>
      <w:r w:rsidR="001A557E">
        <w:rPr>
          <w:rFonts w:ascii="Leelawadee" w:hAnsi="Leelawadee" w:cs="Leelawadee"/>
          <w:sz w:val="24"/>
        </w:rPr>
        <w:t xml:space="preserve">, bensì dice che </w:t>
      </w:r>
      <w:r w:rsidR="001A557E" w:rsidRPr="001A557E">
        <w:rPr>
          <w:rFonts w:ascii="Leelawadee" w:hAnsi="Leelawadee" w:cs="Leelawadee"/>
          <w:b/>
          <w:sz w:val="24"/>
        </w:rPr>
        <w:t xml:space="preserve">sarà </w:t>
      </w:r>
      <w:proofErr w:type="spellStart"/>
      <w:r w:rsidR="001A557E" w:rsidRPr="001A557E">
        <w:rPr>
          <w:rFonts w:ascii="Leelawadee" w:hAnsi="Leelawadee" w:cs="Leelawadee"/>
          <w:b/>
          <w:sz w:val="24"/>
        </w:rPr>
        <w:t>rivificata</w:t>
      </w:r>
      <w:proofErr w:type="spellEnd"/>
      <w:r w:rsidR="001A557E" w:rsidRPr="001A557E">
        <w:rPr>
          <w:rFonts w:ascii="Leelawadee" w:hAnsi="Leelawadee" w:cs="Leelawadee"/>
          <w:b/>
          <w:sz w:val="24"/>
        </w:rPr>
        <w:t xml:space="preserve"> in noi l’identità di figli di Dio, attraverso il rinnovamento del nostro spirito fraterno</w:t>
      </w:r>
      <w:r w:rsidR="001A557E">
        <w:rPr>
          <w:rFonts w:ascii="Leelawadee" w:hAnsi="Leelawadee" w:cs="Leelawadee"/>
          <w:sz w:val="24"/>
        </w:rPr>
        <w:t xml:space="preserve"> verso chi ci sta vicino</w:t>
      </w:r>
      <w:r w:rsidR="00D8172A">
        <w:rPr>
          <w:rFonts w:ascii="Leelawadee" w:hAnsi="Leelawadee" w:cs="Leelawadee"/>
          <w:sz w:val="24"/>
        </w:rPr>
        <w:t>.</w:t>
      </w:r>
    </w:p>
    <w:p w:rsidR="007304B3" w:rsidRDefault="001A557E" w:rsidP="001A557E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Se ritorniamo con la memoria alla prima tappa del nostro cammino, ricorderemo che siamo partiti dicendo la nostra gratitudine per tutto ciò che esiste e che ci dà la possibilità di vivere, di essere </w:t>
      </w:r>
      <w:r>
        <w:rPr>
          <w:rFonts w:ascii="Leelawadee" w:hAnsi="Leelawadee" w:cs="Leelawadee"/>
          <w:sz w:val="24"/>
        </w:rPr>
        <w:lastRenderedPageBreak/>
        <w:t>noi stessi</w:t>
      </w:r>
      <w:r w:rsidR="007304B3">
        <w:rPr>
          <w:rFonts w:ascii="Leelawadee" w:hAnsi="Leelawadee" w:cs="Leelawadee"/>
          <w:sz w:val="24"/>
        </w:rPr>
        <w:t>.</w:t>
      </w:r>
    </w:p>
    <w:p w:rsidR="00133044" w:rsidRDefault="005D716D" w:rsidP="001A557E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Se col peccato io ho rovinato la relazione viva e vivificante con le persone e la realtà in cui mi è data la possibilità di vivere, ora mi trovo in una situazione di morte. </w:t>
      </w:r>
      <w:r w:rsidRPr="005D716D">
        <w:rPr>
          <w:rFonts w:ascii="Leelawadee" w:hAnsi="Leelawadee" w:cs="Leelawadee"/>
          <w:b/>
          <w:sz w:val="24"/>
        </w:rPr>
        <w:t xml:space="preserve">Non sarò certo io ad essere in grado di venirne fuori; </w:t>
      </w:r>
      <w:r w:rsidR="000E436B">
        <w:rPr>
          <w:rFonts w:ascii="Leelawadee" w:hAnsi="Leelawadee" w:cs="Leelawadee"/>
          <w:b/>
          <w:sz w:val="24"/>
        </w:rPr>
        <w:t xml:space="preserve">non sarò certo io a poter dire a me stesso che sono perdonato (da Dio o dagli altri); </w:t>
      </w:r>
      <w:r w:rsidRPr="005D716D">
        <w:rPr>
          <w:rFonts w:ascii="Leelawadee" w:hAnsi="Leelawadee" w:cs="Leelawadee"/>
          <w:b/>
          <w:sz w:val="24"/>
        </w:rPr>
        <w:t>non sarà certo a me “esterna” un’azione che mi deve toccare così nel profondo</w:t>
      </w:r>
      <w:r>
        <w:rPr>
          <w:rFonts w:ascii="Leelawadee" w:hAnsi="Leelawadee" w:cs="Leelawadee"/>
          <w:sz w:val="24"/>
        </w:rPr>
        <w:t>.</w:t>
      </w:r>
    </w:p>
    <w:p w:rsidR="005D716D" w:rsidRDefault="005D716D" w:rsidP="001A557E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Io posso almeno </w:t>
      </w:r>
      <w:r w:rsidRPr="005D716D">
        <w:rPr>
          <w:rFonts w:ascii="Leelawadee" w:hAnsi="Leelawadee" w:cs="Leelawadee"/>
          <w:b/>
          <w:sz w:val="24"/>
        </w:rPr>
        <w:t>desiderare</w:t>
      </w:r>
      <w:r>
        <w:rPr>
          <w:rFonts w:ascii="Leelawadee" w:hAnsi="Leelawadee" w:cs="Leelawadee"/>
          <w:sz w:val="24"/>
        </w:rPr>
        <w:t xml:space="preserve"> di ritrovare la via di una relazione piena con la realtà che mi fa vivere e quindi ritrovare me stesso nelle relazioni.</w:t>
      </w:r>
    </w:p>
    <w:p w:rsidR="005D716D" w:rsidRDefault="005D716D" w:rsidP="001A557E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Io posso </w:t>
      </w:r>
      <w:r w:rsidRPr="005D716D">
        <w:rPr>
          <w:rFonts w:ascii="Leelawadee" w:hAnsi="Leelawadee" w:cs="Leelawadee"/>
          <w:b/>
          <w:sz w:val="24"/>
        </w:rPr>
        <w:t>invocare</w:t>
      </w:r>
      <w:r>
        <w:rPr>
          <w:rFonts w:ascii="Leelawadee" w:hAnsi="Leelawadee" w:cs="Leelawadee"/>
          <w:sz w:val="24"/>
        </w:rPr>
        <w:t xml:space="preserve"> che le relazioni per me vitali desider</w:t>
      </w:r>
      <w:r w:rsidR="000E436B">
        <w:rPr>
          <w:rFonts w:ascii="Leelawadee" w:hAnsi="Leelawadee" w:cs="Leelawadee"/>
          <w:sz w:val="24"/>
        </w:rPr>
        <w:t>ino</w:t>
      </w:r>
      <w:r>
        <w:rPr>
          <w:rFonts w:ascii="Leelawadee" w:hAnsi="Leelawadee" w:cs="Leelawadee"/>
          <w:sz w:val="24"/>
        </w:rPr>
        <w:t xml:space="preserve"> </w:t>
      </w:r>
      <w:r w:rsidR="000E436B">
        <w:rPr>
          <w:rFonts w:ascii="Leelawadee" w:hAnsi="Leelawadee" w:cs="Leelawadee"/>
          <w:sz w:val="24"/>
        </w:rPr>
        <w:t>offrirmi ancora una volta la chance di tornare in comunione con loro</w:t>
      </w:r>
      <w:r>
        <w:rPr>
          <w:rFonts w:ascii="Leelawadee" w:hAnsi="Leelawadee" w:cs="Leelawadee"/>
          <w:sz w:val="24"/>
        </w:rPr>
        <w:t>.</w:t>
      </w:r>
    </w:p>
    <w:p w:rsidR="00D839DD" w:rsidRDefault="00D839D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</w:p>
    <w:p w:rsidR="005D716D" w:rsidRDefault="00D839DD" w:rsidP="005D716D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 w:rsidRPr="00E554EB">
        <w:rPr>
          <w:rFonts w:ascii="Leelawadee" w:hAnsi="Leelawadee" w:cs="Leelawadee"/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3.</w:t>
      </w:r>
      <w:r>
        <w:rPr>
          <w:rFonts w:ascii="Leelawadee" w:hAnsi="Leelawadee" w:cs="Leelawadee"/>
          <w:sz w:val="24"/>
        </w:rPr>
        <w:t xml:space="preserve"> </w:t>
      </w:r>
      <w:r w:rsidR="005D716D" w:rsidRPr="005D716D">
        <w:rPr>
          <w:rFonts w:ascii="Leelawadee" w:hAnsi="Leelawadee" w:cs="Leelawadee"/>
          <w:b/>
          <w:sz w:val="24"/>
        </w:rPr>
        <w:t>Una dichiarazione di fede: “Credo che tu vuoi riconciliarmi!".</w:t>
      </w:r>
    </w:p>
    <w:p w:rsidR="005D716D" w:rsidRDefault="005D716D" w:rsidP="005D716D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Il sacramento è, dunque, un </w:t>
      </w:r>
      <w:r w:rsidRPr="005D716D">
        <w:rPr>
          <w:rFonts w:ascii="Leelawadee" w:hAnsi="Leelawadee" w:cs="Leelawadee"/>
          <w:b/>
          <w:sz w:val="24"/>
        </w:rPr>
        <w:t>arrendersi</w:t>
      </w:r>
      <w:r>
        <w:rPr>
          <w:rFonts w:ascii="Leelawadee" w:hAnsi="Leelawadee" w:cs="Leelawadee"/>
          <w:sz w:val="24"/>
        </w:rPr>
        <w:t xml:space="preserve">, un “lasciarsi fare”. </w:t>
      </w:r>
      <w:proofErr w:type="gramStart"/>
      <w:r>
        <w:rPr>
          <w:rFonts w:ascii="Leelawadee" w:hAnsi="Leelawadee" w:cs="Leelawadee"/>
          <w:sz w:val="24"/>
        </w:rPr>
        <w:t>E’</w:t>
      </w:r>
      <w:proofErr w:type="gramEnd"/>
      <w:r>
        <w:rPr>
          <w:rFonts w:ascii="Leelawadee" w:hAnsi="Leelawadee" w:cs="Leelawadee"/>
          <w:sz w:val="24"/>
        </w:rPr>
        <w:t xml:space="preserve"> lasciare che la potenza sanante dello Spirito Santo scenda su di me (in greco questa “discesa” si chiama “</w:t>
      </w:r>
      <w:r w:rsidRPr="005D716D">
        <w:rPr>
          <w:rFonts w:ascii="Leelawadee" w:hAnsi="Leelawadee" w:cs="Leelawadee"/>
          <w:i/>
          <w:sz w:val="24"/>
        </w:rPr>
        <w:t>epiclesi</w:t>
      </w:r>
      <w:r>
        <w:rPr>
          <w:rFonts w:ascii="Leelawadee" w:hAnsi="Leelawadee" w:cs="Leelawadee"/>
          <w:sz w:val="24"/>
        </w:rPr>
        <w:t>”), mi avvolga, mi renda nuovo… cioè nuovamente figlio di Dio e fratello-sorella di tutti.</w:t>
      </w:r>
    </w:p>
    <w:p w:rsidR="005D716D" w:rsidRDefault="005D716D" w:rsidP="005D716D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Usando un’immagine meno giudiziale (“Il giudice mi ha rimesso la colpa”) e più medicinale, diremmo: io ero un malato-ferito moribondo, impossibilitato a fare alcunché, isolato… e </w:t>
      </w:r>
      <w:r w:rsidRPr="00E368B4">
        <w:rPr>
          <w:rFonts w:ascii="Leelawadee" w:hAnsi="Leelawadee" w:cs="Leelawadee"/>
          <w:b/>
          <w:sz w:val="24"/>
        </w:rPr>
        <w:t>qualcuno da fuori di me mi ha ripreso, sanato, ricollocato nella relazione con l’ambiente vitale</w:t>
      </w:r>
      <w:r>
        <w:rPr>
          <w:rFonts w:ascii="Leelawadee" w:hAnsi="Leelawadee" w:cs="Leelawadee"/>
          <w:sz w:val="24"/>
        </w:rPr>
        <w:t>.</w:t>
      </w:r>
      <w:r w:rsidR="00E368B4">
        <w:rPr>
          <w:rFonts w:ascii="Leelawadee" w:hAnsi="Leelawadee" w:cs="Leelawadee"/>
          <w:sz w:val="24"/>
        </w:rPr>
        <w:t xml:space="preserve"> E tutto ciò lo ha fatto per me gratis, senza condizioni, senza limiti.</w:t>
      </w:r>
    </w:p>
    <w:p w:rsidR="00CA3F67" w:rsidRDefault="00CA3F67" w:rsidP="005D716D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Questa è la “</w:t>
      </w:r>
      <w:r w:rsidRPr="00CA3F67">
        <w:rPr>
          <w:rFonts w:ascii="Leelawadee" w:hAnsi="Leelawadee" w:cs="Leelawadee"/>
          <w:b/>
          <w:sz w:val="24"/>
        </w:rPr>
        <w:t>assoluzione</w:t>
      </w:r>
      <w:r>
        <w:rPr>
          <w:rFonts w:ascii="Leelawadee" w:hAnsi="Leelawadee" w:cs="Leelawadee"/>
          <w:sz w:val="24"/>
        </w:rPr>
        <w:t xml:space="preserve">”: non l’atto di un giudice che – secondo la legge o per sua benevolenza – non imputa una pena, bensì lo </w:t>
      </w:r>
      <w:r w:rsidRPr="00CA3F67">
        <w:rPr>
          <w:rFonts w:ascii="Leelawadee" w:hAnsi="Leelawadee" w:cs="Leelawadee"/>
          <w:b/>
          <w:sz w:val="24"/>
        </w:rPr>
        <w:t>scioglimento</w:t>
      </w:r>
      <w:r>
        <w:rPr>
          <w:rFonts w:ascii="Leelawadee" w:hAnsi="Leelawadee" w:cs="Leelawadee"/>
          <w:sz w:val="24"/>
        </w:rPr>
        <w:t xml:space="preserve"> (dal latino “</w:t>
      </w:r>
      <w:r w:rsidRPr="00CA3F67">
        <w:rPr>
          <w:rFonts w:ascii="Leelawadee" w:hAnsi="Leelawadee" w:cs="Leelawadee"/>
          <w:i/>
          <w:sz w:val="24"/>
        </w:rPr>
        <w:t>solvere</w:t>
      </w:r>
      <w:r>
        <w:rPr>
          <w:rFonts w:ascii="Leelawadee" w:hAnsi="Leelawadee" w:cs="Leelawadee"/>
          <w:sz w:val="24"/>
        </w:rPr>
        <w:t>”) da quei vincoli che tengono in schiavitù le dinamiche positive, virtuose, feconde dell’amore, affinché – liberate – possano espandersi, diffondersi, contagiare nel bene.</w:t>
      </w:r>
    </w:p>
    <w:p w:rsidR="00F9432D" w:rsidRDefault="00F9432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</w:p>
    <w:p w:rsidR="00E368B4" w:rsidRDefault="003A6D84" w:rsidP="00E368B4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 w:rsidRPr="003A6D84">
        <w:rPr>
          <w:rFonts w:ascii="Leelawadee" w:hAnsi="Leelawadee" w:cs="Leelawadee"/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4.</w:t>
      </w:r>
      <w:r>
        <w:rPr>
          <w:rFonts w:ascii="Leelawadee" w:hAnsi="Leelawadee" w:cs="Leelawadee"/>
          <w:sz w:val="24"/>
        </w:rPr>
        <w:t xml:space="preserve"> </w:t>
      </w:r>
      <w:r w:rsidR="00436EE4" w:rsidRPr="00E368B4">
        <w:rPr>
          <w:rFonts w:ascii="Leelawadee" w:hAnsi="Leelawadee" w:cs="Leelawadee"/>
          <w:b/>
          <w:sz w:val="24"/>
        </w:rPr>
        <w:t>L</w:t>
      </w:r>
      <w:r w:rsidR="00E368B4" w:rsidRPr="00E368B4">
        <w:rPr>
          <w:rFonts w:ascii="Leelawadee" w:hAnsi="Leelawadee" w:cs="Leelawadee"/>
          <w:b/>
          <w:sz w:val="24"/>
        </w:rPr>
        <w:t>e relazioni rese nuove</w:t>
      </w:r>
      <w:r w:rsidR="00E368B4">
        <w:rPr>
          <w:rFonts w:ascii="Leelawadee" w:hAnsi="Leelawadee" w:cs="Leelawadee"/>
          <w:sz w:val="24"/>
        </w:rPr>
        <w:t>.</w:t>
      </w:r>
    </w:p>
    <w:p w:rsidR="00510279" w:rsidRDefault="00E368B4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Il figlio di Dio, discepolo di Gesù</w:t>
      </w:r>
      <w:r w:rsidR="00CA3F67">
        <w:rPr>
          <w:rFonts w:ascii="Leelawadee" w:hAnsi="Leelawadee" w:cs="Leelawadee"/>
          <w:sz w:val="24"/>
        </w:rPr>
        <w:t>,</w:t>
      </w:r>
      <w:r>
        <w:rPr>
          <w:rFonts w:ascii="Leelawadee" w:hAnsi="Leelawadee" w:cs="Leelawadee"/>
          <w:sz w:val="24"/>
        </w:rPr>
        <w:t xml:space="preserve"> membro della comunità cristiana</w:t>
      </w:r>
      <w:r w:rsidR="00CA3F67">
        <w:rPr>
          <w:rFonts w:ascii="Leelawadee" w:hAnsi="Leelawadee" w:cs="Leelawadee"/>
          <w:sz w:val="24"/>
        </w:rPr>
        <w:t xml:space="preserve">, </w:t>
      </w:r>
      <w:r>
        <w:rPr>
          <w:rFonts w:ascii="Leelawadee" w:hAnsi="Leelawadee" w:cs="Leelawadee"/>
          <w:sz w:val="24"/>
        </w:rPr>
        <w:t xml:space="preserve">si affida alla dinamica del sacramento della riconciliazione </w:t>
      </w:r>
      <w:r w:rsidR="00CA3F67">
        <w:rPr>
          <w:rFonts w:ascii="Leelawadee" w:hAnsi="Leelawadee" w:cs="Leelawadee"/>
          <w:sz w:val="24"/>
        </w:rPr>
        <w:t xml:space="preserve">perché </w:t>
      </w:r>
      <w:r>
        <w:rPr>
          <w:rFonts w:ascii="Leelawadee" w:hAnsi="Leelawadee" w:cs="Leelawadee"/>
          <w:sz w:val="24"/>
        </w:rPr>
        <w:t>anela a recuperare le relazioni per sé vitali</w:t>
      </w:r>
      <w:r w:rsidR="00CA3F67">
        <w:rPr>
          <w:rFonts w:ascii="Leelawadee" w:hAnsi="Leelawadee" w:cs="Leelawadee"/>
          <w:sz w:val="24"/>
        </w:rPr>
        <w:t>.</w:t>
      </w:r>
    </w:p>
    <w:p w:rsidR="00CA3F67" w:rsidRDefault="00F915E2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 w:rsidRPr="00F915E2">
        <w:rPr>
          <w:rFonts w:ascii="Leelawadee" w:hAnsi="Leelawadee" w:cs="Leelawadee"/>
          <w:b/>
          <w:sz w:val="24"/>
        </w:rPr>
        <w:t>La riconciliazione è anzitutto un dono che viene dall’azione dello Spirito di Dio</w:t>
      </w:r>
      <w:r>
        <w:rPr>
          <w:rFonts w:ascii="Leelawadee" w:hAnsi="Leelawadee" w:cs="Leelawadee"/>
          <w:sz w:val="24"/>
        </w:rPr>
        <w:t>… e noi sappiamo bene quanto siano incrostate talune relazioni, tanto da essere definitivamente date per spacciate, a livello interpersonale, familiare, sociale, internazionale.</w:t>
      </w:r>
      <w:r w:rsidR="000B5EC7">
        <w:rPr>
          <w:rFonts w:ascii="Leelawadee" w:hAnsi="Leelawadee" w:cs="Leelawadee"/>
          <w:sz w:val="24"/>
        </w:rPr>
        <w:t xml:space="preserve"> Se non ci fosse un intervento da parte di Dio noi potremmo fare ben poco… e certamente non risolutivo!</w:t>
      </w:r>
    </w:p>
    <w:p w:rsidR="00F915E2" w:rsidRDefault="00F915E2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 w:rsidRPr="00F915E2">
        <w:rPr>
          <w:rFonts w:ascii="Leelawadee" w:hAnsi="Leelawadee" w:cs="Leelawadee"/>
          <w:sz w:val="24"/>
        </w:rPr>
        <w:t xml:space="preserve">Colui che è era </w:t>
      </w:r>
      <w:r w:rsidRPr="00F915E2">
        <w:rPr>
          <w:rFonts w:ascii="Leelawadee" w:hAnsi="Leelawadee" w:cs="Leelawadee"/>
          <w:b/>
          <w:sz w:val="24"/>
        </w:rPr>
        <w:t>peccatore</w:t>
      </w:r>
      <w:r>
        <w:rPr>
          <w:rFonts w:ascii="Leelawadee" w:hAnsi="Leelawadee" w:cs="Leelawadee"/>
          <w:sz w:val="24"/>
        </w:rPr>
        <w:t xml:space="preserve"> era già stato trasformato dal pentimento in un </w:t>
      </w:r>
      <w:r w:rsidRPr="00F915E2">
        <w:rPr>
          <w:rFonts w:ascii="Leelawadee" w:hAnsi="Leelawadee" w:cs="Leelawadee"/>
          <w:b/>
          <w:sz w:val="24"/>
        </w:rPr>
        <w:t>penitente</w:t>
      </w:r>
      <w:r>
        <w:rPr>
          <w:rFonts w:ascii="Leelawadee" w:hAnsi="Leelawadee" w:cs="Leelawadee"/>
          <w:sz w:val="24"/>
        </w:rPr>
        <w:t xml:space="preserve">; adesso è </w:t>
      </w:r>
      <w:proofErr w:type="spellStart"/>
      <w:r>
        <w:rPr>
          <w:rFonts w:ascii="Leelawadee" w:hAnsi="Leelawadee" w:cs="Leelawadee"/>
          <w:sz w:val="24"/>
        </w:rPr>
        <w:t>ri</w:t>
      </w:r>
      <w:proofErr w:type="spellEnd"/>
      <w:r>
        <w:rPr>
          <w:rFonts w:ascii="Leelawadee" w:hAnsi="Leelawadee" w:cs="Leelawadee"/>
          <w:sz w:val="24"/>
        </w:rPr>
        <w:t xml:space="preserve">-trasformato in un </w:t>
      </w:r>
      <w:r w:rsidRPr="00F915E2">
        <w:rPr>
          <w:rFonts w:ascii="Leelawadee" w:hAnsi="Leelawadee" w:cs="Leelawadee"/>
          <w:b/>
          <w:sz w:val="24"/>
        </w:rPr>
        <w:t>figlio di Dio, membro vivo della Chiesa</w:t>
      </w:r>
      <w:r>
        <w:rPr>
          <w:rFonts w:ascii="Leelawadee" w:hAnsi="Leelawadee" w:cs="Leelawadee"/>
          <w:sz w:val="24"/>
        </w:rPr>
        <w:t>.</w:t>
      </w:r>
    </w:p>
    <w:p w:rsidR="00F915E2" w:rsidRDefault="00F915E2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Da qui il senso delle </w:t>
      </w:r>
      <w:r w:rsidRPr="00F915E2">
        <w:rPr>
          <w:rFonts w:ascii="Leelawadee" w:hAnsi="Leelawadee" w:cs="Leelawadee"/>
          <w:b/>
          <w:sz w:val="24"/>
        </w:rPr>
        <w:t>pratiche penitenziali</w:t>
      </w:r>
      <w:r>
        <w:rPr>
          <w:rFonts w:ascii="Leelawadee" w:hAnsi="Leelawadee" w:cs="Leelawadee"/>
          <w:sz w:val="24"/>
        </w:rPr>
        <w:t xml:space="preserve"> che scaturiscono dalla assoluzione: non sono la “riparazione” del male fatto (non è mai possibile nascondere una ferita inferta: la cicatrice rimane!); certamente non sono un “castigo” da autoimporsi per espiare col dolore al peccato compiuto (Dio Padre non vuole nessuna sofferenza ed essa non è costruttiva per noi).</w:t>
      </w:r>
    </w:p>
    <w:p w:rsidR="00F915E2" w:rsidRDefault="00F915E2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Si tratta piuttosto del frutto-fiore più utile e bello della riconciliazione ricevuta in dono: le energie si liberano e vanno nella direzione di rinnovare i legami, attivare parole, pensieri, azioni di bene; il penitente perdonato riceve ancora una volta in dono la pienezza della </w:t>
      </w:r>
      <w:r w:rsidRPr="000E436B">
        <w:rPr>
          <w:rFonts w:ascii="Leelawadee" w:hAnsi="Leelawadee" w:cs="Leelawadee"/>
          <w:b/>
          <w:sz w:val="24"/>
        </w:rPr>
        <w:t>fecondità-bellezza di essere conformato a Gesù e appartenente al corpo ecclesiale</w:t>
      </w:r>
      <w:r>
        <w:rPr>
          <w:rFonts w:ascii="Leelawadee" w:hAnsi="Leelawadee" w:cs="Leelawadee"/>
          <w:sz w:val="24"/>
        </w:rPr>
        <w:t>.</w:t>
      </w:r>
    </w:p>
    <w:p w:rsidR="000E436B" w:rsidRDefault="000E436B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L’effetto del sacramento è ben più </w:t>
      </w:r>
      <w:r w:rsidR="000B5EC7">
        <w:rPr>
          <w:rFonts w:ascii="Leelawadee" w:hAnsi="Leelawadee" w:cs="Leelawadee"/>
          <w:sz w:val="24"/>
        </w:rPr>
        <w:t xml:space="preserve">di </w:t>
      </w:r>
      <w:r>
        <w:rPr>
          <w:rFonts w:ascii="Leelawadee" w:hAnsi="Leelawadee" w:cs="Leelawadee"/>
          <w:sz w:val="24"/>
        </w:rPr>
        <w:t>un “sollievo” interiore o un indistinto “benessere” dell’animo: si riversa più precisamente su quegli ambiti considerati preziosi, che erano stati intaccati dal peccato personale, e che ora beneficiano di un positivo investimento di energie di bene, di promozione, di rinnovamento.</w:t>
      </w:r>
    </w:p>
    <w:p w:rsidR="00617BA4" w:rsidRDefault="000E436B" w:rsidP="000E436B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bookmarkStart w:id="0" w:name="_GoBack"/>
      <w:r w:rsidRPr="000B5EC7">
        <w:rPr>
          <w:rFonts w:ascii="Leelawadee" w:hAnsi="Leelawadee" w:cs="Leelawadee"/>
          <w:b/>
          <w:sz w:val="24"/>
        </w:rPr>
        <w:t>Il sacramento della riconciliazione attiva la vita</w:t>
      </w:r>
      <w:bookmarkEnd w:id="0"/>
      <w:r>
        <w:rPr>
          <w:rFonts w:ascii="Leelawadee" w:hAnsi="Leelawadee" w:cs="Leelawadee"/>
          <w:sz w:val="24"/>
        </w:rPr>
        <w:t>, analogamente al saluto che conclude la celebrazione eucaristica: “Andiamo in pace!", cioè viviamo fraternamente nella pace donata dal Signore Gesù, che ha spezzato e condiviso la sua vita con noi e per noi.</w:t>
      </w:r>
      <w:r w:rsidR="001E5ED7">
        <w:rPr>
          <w:rFonts w:ascii="Leelawadee" w:hAnsi="Leelawadee" w:cs="Leelawadee"/>
          <w:sz w:val="24"/>
        </w:rPr>
        <w:t xml:space="preserve"> </w:t>
      </w:r>
    </w:p>
    <w:sectPr w:rsidR="00617BA4" w:rsidSect="004513AB">
      <w:headerReference w:type="default" r:id="rId7"/>
      <w:pgSz w:w="11906" w:h="16838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7FC" w:rsidRDefault="00D917FC" w:rsidP="004513AB">
      <w:pPr>
        <w:spacing w:after="0" w:line="240" w:lineRule="auto"/>
      </w:pPr>
      <w:r>
        <w:separator/>
      </w:r>
    </w:p>
  </w:endnote>
  <w:endnote w:type="continuationSeparator" w:id="0">
    <w:p w:rsidR="00D917FC" w:rsidRDefault="00D917FC" w:rsidP="0045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7FC" w:rsidRDefault="00D917FC" w:rsidP="004513AB">
      <w:pPr>
        <w:spacing w:after="0" w:line="240" w:lineRule="auto"/>
      </w:pPr>
      <w:r>
        <w:separator/>
      </w:r>
    </w:p>
  </w:footnote>
  <w:footnote w:type="continuationSeparator" w:id="0">
    <w:p w:rsidR="00D917FC" w:rsidRDefault="00D917FC" w:rsidP="0045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086300"/>
      <w:docPartObj>
        <w:docPartGallery w:val="Page Numbers (Margins)"/>
        <w:docPartUnique/>
      </w:docPartObj>
    </w:sdtPr>
    <w:sdtEndPr/>
    <w:sdtContent>
      <w:p w:rsidR="004513AB" w:rsidRDefault="004513AB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3AB" w:rsidRDefault="004513A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2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TNfpMgQIA&#10;AAY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4513AB" w:rsidRDefault="004513A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19"/>
    <w:rsid w:val="00004064"/>
    <w:rsid w:val="00035BF3"/>
    <w:rsid w:val="000B5EC7"/>
    <w:rsid w:val="000D111E"/>
    <w:rsid w:val="000E436B"/>
    <w:rsid w:val="001008A1"/>
    <w:rsid w:val="00133044"/>
    <w:rsid w:val="00181679"/>
    <w:rsid w:val="001A557E"/>
    <w:rsid w:val="001C5163"/>
    <w:rsid w:val="001E5ED7"/>
    <w:rsid w:val="00235AEC"/>
    <w:rsid w:val="00241BF7"/>
    <w:rsid w:val="002A4522"/>
    <w:rsid w:val="002C43B8"/>
    <w:rsid w:val="002F43D9"/>
    <w:rsid w:val="003544AB"/>
    <w:rsid w:val="003A6D84"/>
    <w:rsid w:val="003C2BA0"/>
    <w:rsid w:val="00436EE4"/>
    <w:rsid w:val="004513AB"/>
    <w:rsid w:val="00470222"/>
    <w:rsid w:val="00480964"/>
    <w:rsid w:val="004F2922"/>
    <w:rsid w:val="004F2DD6"/>
    <w:rsid w:val="00510279"/>
    <w:rsid w:val="005769B6"/>
    <w:rsid w:val="005D716D"/>
    <w:rsid w:val="00617BA4"/>
    <w:rsid w:val="00644299"/>
    <w:rsid w:val="006C6FAC"/>
    <w:rsid w:val="007304B3"/>
    <w:rsid w:val="00736886"/>
    <w:rsid w:val="007A53E6"/>
    <w:rsid w:val="007A6263"/>
    <w:rsid w:val="00877DA7"/>
    <w:rsid w:val="00892019"/>
    <w:rsid w:val="00911AE5"/>
    <w:rsid w:val="009201D4"/>
    <w:rsid w:val="009517A6"/>
    <w:rsid w:val="009969D4"/>
    <w:rsid w:val="009E5E3B"/>
    <w:rsid w:val="00A02090"/>
    <w:rsid w:val="00A9169E"/>
    <w:rsid w:val="00A93CEC"/>
    <w:rsid w:val="00AC3719"/>
    <w:rsid w:val="00B171D1"/>
    <w:rsid w:val="00B2231E"/>
    <w:rsid w:val="00B417AC"/>
    <w:rsid w:val="00B5048E"/>
    <w:rsid w:val="00B9372F"/>
    <w:rsid w:val="00BA49FB"/>
    <w:rsid w:val="00BC086D"/>
    <w:rsid w:val="00CA3F67"/>
    <w:rsid w:val="00CE6EA4"/>
    <w:rsid w:val="00D1294E"/>
    <w:rsid w:val="00D76A5C"/>
    <w:rsid w:val="00D8172A"/>
    <w:rsid w:val="00D839DD"/>
    <w:rsid w:val="00D917FC"/>
    <w:rsid w:val="00DC3A8D"/>
    <w:rsid w:val="00DD7BE5"/>
    <w:rsid w:val="00E368B4"/>
    <w:rsid w:val="00E554EB"/>
    <w:rsid w:val="00EE6330"/>
    <w:rsid w:val="00F709D1"/>
    <w:rsid w:val="00F915E2"/>
    <w:rsid w:val="00F9432D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C55BA"/>
  <w15:chartTrackingRefBased/>
  <w15:docId w15:val="{65EF59A4-AF5F-4083-A5A7-FA3DC461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rsid w:val="00996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69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51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3AB"/>
  </w:style>
  <w:style w:type="paragraph" w:styleId="Pidipagina">
    <w:name w:val="footer"/>
    <w:basedOn w:val="Normale"/>
    <w:link w:val="PidipaginaCarattere"/>
    <w:uiPriority w:val="99"/>
    <w:unhideWhenUsed/>
    <w:rsid w:val="00451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Paleari</dc:creator>
  <cp:keywords/>
  <dc:description/>
  <cp:lastModifiedBy>Marco Paleari</cp:lastModifiedBy>
  <cp:revision>11</cp:revision>
  <dcterms:created xsi:type="dcterms:W3CDTF">2022-03-17T10:08:00Z</dcterms:created>
  <dcterms:modified xsi:type="dcterms:W3CDTF">2022-03-26T07:14:00Z</dcterms:modified>
</cp:coreProperties>
</file>