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33CA" w14:textId="6054159C" w:rsidR="00662715" w:rsidRDefault="00C07A6B" w:rsidP="00FA25DE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ascii="Segoe UI" w:hAnsi="Segoe UI" w:cs="Segoe UI"/>
          <w:b w:val="0"/>
          <w:color w:val="7030A0"/>
        </w:rPr>
      </w:pPr>
      <w:r>
        <w:rPr>
          <w:rFonts w:ascii="Segoe UI" w:hAnsi="Segoe UI" w:cs="Segoe UI"/>
          <w:b w:val="0"/>
          <w:color w:val="7030A0"/>
        </w:rPr>
        <w:t>E</w:t>
      </w:r>
      <w:r w:rsidR="00113BA6">
        <w:rPr>
          <w:rFonts w:ascii="Segoe UI" w:hAnsi="Segoe UI" w:cs="Segoe UI"/>
          <w:b w:val="0"/>
          <w:color w:val="7030A0"/>
        </w:rPr>
        <w:t>sercizi</w:t>
      </w:r>
      <w:r w:rsidR="0022516E">
        <w:rPr>
          <w:rFonts w:ascii="Segoe UI" w:hAnsi="Segoe UI" w:cs="Segoe UI"/>
          <w:b w:val="0"/>
          <w:color w:val="7030A0"/>
        </w:rPr>
        <w:t xml:space="preserve"> </w:t>
      </w:r>
      <w:r w:rsidR="00113BA6">
        <w:rPr>
          <w:rFonts w:ascii="Segoe UI" w:hAnsi="Segoe UI" w:cs="Segoe UI"/>
          <w:b w:val="0"/>
          <w:color w:val="7030A0"/>
        </w:rPr>
        <w:t>Spirituali</w:t>
      </w:r>
      <w:r w:rsidR="0022516E">
        <w:rPr>
          <w:rFonts w:ascii="Segoe UI" w:hAnsi="Segoe UI" w:cs="Segoe UI"/>
          <w:b w:val="0"/>
          <w:color w:val="7030A0"/>
        </w:rPr>
        <w:t xml:space="preserve"> </w:t>
      </w:r>
      <w:r w:rsidR="00113BA6">
        <w:rPr>
          <w:rFonts w:ascii="Segoe UI" w:hAnsi="Segoe UI" w:cs="Segoe UI"/>
          <w:b w:val="0"/>
          <w:color w:val="7030A0"/>
        </w:rPr>
        <w:t>de</w:t>
      </w:r>
      <w:r w:rsidR="00963BCC">
        <w:rPr>
          <w:rFonts w:ascii="Segoe UI" w:hAnsi="Segoe UI" w:cs="Segoe UI"/>
          <w:b w:val="0"/>
          <w:color w:val="7030A0"/>
        </w:rPr>
        <w:t>canali</w:t>
      </w:r>
      <w:r w:rsidR="0022516E">
        <w:rPr>
          <w:rFonts w:ascii="Segoe UI" w:hAnsi="Segoe UI" w:cs="Segoe UI"/>
          <w:b w:val="0"/>
          <w:color w:val="7030A0"/>
        </w:rPr>
        <w:t xml:space="preserve"> </w:t>
      </w:r>
      <w:r w:rsidR="00113BA6">
        <w:rPr>
          <w:rFonts w:ascii="Segoe UI" w:hAnsi="Segoe UI" w:cs="Segoe UI"/>
          <w:b w:val="0"/>
          <w:color w:val="7030A0"/>
        </w:rPr>
        <w:t>20</w:t>
      </w:r>
      <w:r w:rsidR="00B048B7">
        <w:rPr>
          <w:rFonts w:ascii="Segoe UI" w:hAnsi="Segoe UI" w:cs="Segoe UI"/>
          <w:b w:val="0"/>
          <w:color w:val="7030A0"/>
        </w:rPr>
        <w:t>23</w:t>
      </w:r>
    </w:p>
    <w:p w14:paraId="1D26AA92" w14:textId="77777777" w:rsidR="00C07A6B" w:rsidRPr="00C07A6B" w:rsidRDefault="00C07A6B" w:rsidP="00FA25DE">
      <w:pPr>
        <w:rPr>
          <w:sz w:val="12"/>
        </w:rPr>
      </w:pPr>
    </w:p>
    <w:p w14:paraId="6F6A6E60" w14:textId="6D5ECBF4" w:rsidR="00CC6352" w:rsidRPr="008C3B5A" w:rsidRDefault="00B048B7" w:rsidP="00FA25DE">
      <w:pPr>
        <w:pStyle w:val="Titolo1"/>
        <w:keepNext w:val="0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0" w:after="0"/>
        <w:jc w:val="center"/>
        <w:rPr>
          <w:rFonts w:ascii="Segoe UI" w:hAnsi="Segoe UI" w:cs="Segoe UI"/>
          <w:b w:val="0"/>
          <w:color w:val="7030A0"/>
          <w:sz w:val="36"/>
        </w:rPr>
      </w:pPr>
      <w:r>
        <w:rPr>
          <w:rFonts w:ascii="Segoe UI" w:hAnsi="Segoe UI" w:cs="Segoe UI"/>
          <w:b w:val="0"/>
          <w:color w:val="7030A0"/>
          <w:sz w:val="36"/>
        </w:rPr>
        <w:t>Un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 w:rsidR="00922E95">
        <w:rPr>
          <w:rFonts w:ascii="Segoe UI" w:hAnsi="Segoe UI" w:cs="Segoe UI"/>
          <w:b w:val="0"/>
          <w:color w:val="7030A0"/>
          <w:sz w:val="36"/>
        </w:rPr>
        <w:t>“</w:t>
      </w:r>
      <w:r>
        <w:rPr>
          <w:rFonts w:ascii="Segoe UI" w:hAnsi="Segoe UI" w:cs="Segoe UI"/>
          <w:b w:val="0"/>
          <w:color w:val="7030A0"/>
          <w:sz w:val="36"/>
        </w:rPr>
        <w:t>incontro</w:t>
      </w:r>
      <w:r w:rsidR="001A75D6">
        <w:rPr>
          <w:rFonts w:ascii="Segoe UI" w:hAnsi="Segoe UI" w:cs="Segoe UI"/>
          <w:b w:val="0"/>
          <w:color w:val="7030A0"/>
          <w:sz w:val="36"/>
        </w:rPr>
        <w:t>”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>
        <w:rPr>
          <w:rFonts w:ascii="Segoe UI" w:hAnsi="Segoe UI" w:cs="Segoe UI"/>
          <w:b w:val="0"/>
          <w:color w:val="7030A0"/>
          <w:sz w:val="36"/>
        </w:rPr>
        <w:t>che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>
        <w:rPr>
          <w:rFonts w:ascii="Segoe UI" w:hAnsi="Segoe UI" w:cs="Segoe UI"/>
          <w:b w:val="0"/>
          <w:color w:val="7030A0"/>
          <w:sz w:val="36"/>
        </w:rPr>
        <w:t>ti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>
        <w:rPr>
          <w:rFonts w:ascii="Segoe UI" w:hAnsi="Segoe UI" w:cs="Segoe UI"/>
          <w:b w:val="0"/>
          <w:color w:val="7030A0"/>
          <w:sz w:val="36"/>
        </w:rPr>
        <w:t>cambia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>
        <w:rPr>
          <w:rFonts w:ascii="Segoe UI" w:hAnsi="Segoe UI" w:cs="Segoe UI"/>
          <w:b w:val="0"/>
          <w:color w:val="7030A0"/>
          <w:sz w:val="36"/>
        </w:rPr>
        <w:t>la</w:t>
      </w:r>
      <w:r w:rsidR="0022516E">
        <w:rPr>
          <w:rFonts w:ascii="Segoe UI" w:hAnsi="Segoe UI" w:cs="Segoe UI"/>
          <w:b w:val="0"/>
          <w:color w:val="7030A0"/>
          <w:sz w:val="36"/>
        </w:rPr>
        <w:t xml:space="preserve"> </w:t>
      </w:r>
      <w:r>
        <w:rPr>
          <w:rFonts w:ascii="Segoe UI" w:hAnsi="Segoe UI" w:cs="Segoe UI"/>
          <w:b w:val="0"/>
          <w:color w:val="7030A0"/>
          <w:sz w:val="36"/>
        </w:rPr>
        <w:t>vita</w:t>
      </w:r>
    </w:p>
    <w:p w14:paraId="61195E6F" w14:textId="101E12D4" w:rsidR="008C3B5A" w:rsidRPr="008C3B5A" w:rsidRDefault="0022516E" w:rsidP="00FA25DE">
      <w:pPr>
        <w:pStyle w:val="Titolo1"/>
        <w:keepNext w:val="0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0" w:after="0"/>
        <w:jc w:val="center"/>
      </w:pPr>
      <w:r>
        <w:t>4</w:t>
      </w:r>
      <w:r w:rsidR="008C3B5A" w:rsidRPr="008C3B5A">
        <w:t>.</w:t>
      </w:r>
      <w:r>
        <w:t xml:space="preserve"> </w:t>
      </w:r>
      <w:r w:rsidR="0082109F">
        <w:t>Dialogo</w:t>
      </w:r>
      <w:r>
        <w:t xml:space="preserve"> </w:t>
      </w:r>
      <w:r w:rsidR="0082109F">
        <w:t>con</w:t>
      </w:r>
      <w:r>
        <w:t xml:space="preserve"> </w:t>
      </w:r>
      <w:r w:rsidR="00C0612E">
        <w:t>la</w:t>
      </w:r>
      <w:r>
        <w:t xml:space="preserve"> </w:t>
      </w:r>
      <w:r w:rsidR="00C0612E">
        <w:t>donna</w:t>
      </w:r>
      <w:r>
        <w:t xml:space="preserve"> che ama molto</w:t>
      </w:r>
      <w:r w:rsidR="00A83570">
        <w:t xml:space="preserve"> e con l’uomo che non ama</w:t>
      </w:r>
    </w:p>
    <w:p w14:paraId="2548ACCE" w14:textId="77777777" w:rsidR="00CC6352" w:rsidRDefault="00CC6352" w:rsidP="00FA25DE">
      <w:pPr>
        <w:rPr>
          <w:sz w:val="12"/>
        </w:rPr>
      </w:pPr>
    </w:p>
    <w:p w14:paraId="4B29AC8E" w14:textId="51DA3E11" w:rsidR="00C361EA" w:rsidRPr="00637C2E" w:rsidRDefault="00C361EA" w:rsidP="00C361EA">
      <w:pPr>
        <w:tabs>
          <w:tab w:val="left" w:pos="170"/>
        </w:tabs>
        <w:rPr>
          <w:color w:val="0000FF"/>
        </w:rPr>
      </w:pPr>
      <w:bookmarkStart w:id="0" w:name="_Hlk130986213"/>
      <w:r w:rsidRPr="00637C2E">
        <w:rPr>
          <w:color w:val="0000FF"/>
        </w:rPr>
        <w:t xml:space="preserve">1. Mio Signore, gloria a </w:t>
      </w:r>
      <w:r>
        <w:rPr>
          <w:color w:val="0000FF"/>
        </w:rPr>
        <w:t>te</w:t>
      </w:r>
      <w:r w:rsidRPr="00637C2E">
        <w:rPr>
          <w:color w:val="0000FF"/>
        </w:rPr>
        <w:t>! Tu, Risorto, sei per noi, vivo seme della Pasqua, Dio della vita!</w:t>
      </w:r>
    </w:p>
    <w:p w14:paraId="18CDABF7" w14:textId="77777777" w:rsidR="00C361EA" w:rsidRPr="00637C2E" w:rsidRDefault="00C361EA" w:rsidP="00C361EA">
      <w:pPr>
        <w:tabs>
          <w:tab w:val="left" w:pos="170"/>
        </w:tabs>
        <w:rPr>
          <w:color w:val="0000FF"/>
        </w:rPr>
      </w:pPr>
      <w:r w:rsidRPr="00637C2E">
        <w:rPr>
          <w:color w:val="0000FF"/>
        </w:rPr>
        <w:t xml:space="preserve">2. Mio Signore, lode a </w:t>
      </w:r>
      <w:r>
        <w:rPr>
          <w:color w:val="0000FF"/>
        </w:rPr>
        <w:t>te</w:t>
      </w:r>
      <w:r w:rsidRPr="00637C2E">
        <w:rPr>
          <w:color w:val="0000FF"/>
        </w:rPr>
        <w:t>! Tu, Parola, doni a noi la speranza del perdono, Dio di salvezza!</w:t>
      </w:r>
    </w:p>
    <w:bookmarkEnd w:id="0"/>
    <w:p w14:paraId="521C307D" w14:textId="77777777" w:rsidR="00755EE8" w:rsidRPr="00755EE8" w:rsidRDefault="00755EE8" w:rsidP="00FA25DE">
      <w:pPr>
        <w:rPr>
          <w:sz w:val="22"/>
        </w:rPr>
      </w:pPr>
    </w:p>
    <w:p w14:paraId="1E7D0E65" w14:textId="5E6F4D95" w:rsidR="008C3B5A" w:rsidRPr="008C3B5A" w:rsidRDefault="008C3B5A" w:rsidP="00FA25DE">
      <w:pPr>
        <w:pBdr>
          <w:top w:val="single" w:sz="4" w:space="1" w:color="auto"/>
          <w:bottom w:val="single" w:sz="4" w:space="1" w:color="auto"/>
        </w:pBdr>
        <w:outlineLvl w:val="1"/>
        <w:rPr>
          <w:rFonts w:ascii="Cambria" w:eastAsia="Times New Roman" w:hAnsi="Cambria"/>
          <w:b/>
          <w:bCs/>
          <w:iCs/>
          <w:color w:val="FF0000"/>
          <w:szCs w:val="28"/>
        </w:rPr>
      </w:pPr>
      <w:r w:rsidRPr="008C3B5A">
        <w:rPr>
          <w:rFonts w:ascii="Cambria" w:eastAsia="Times New Roman" w:hAnsi="Cambria"/>
          <w:b/>
          <w:bCs/>
          <w:iCs/>
          <w:color w:val="FF0000"/>
          <w:szCs w:val="28"/>
        </w:rPr>
        <w:t>Preghiera</w:t>
      </w:r>
      <w:r w:rsidR="0022516E">
        <w:rPr>
          <w:rFonts w:ascii="Cambria" w:eastAsia="Times New Roman" w:hAnsi="Cambria"/>
          <w:b/>
          <w:bCs/>
          <w:iCs/>
          <w:color w:val="FF0000"/>
          <w:szCs w:val="28"/>
        </w:rPr>
        <w:t xml:space="preserve"> </w:t>
      </w:r>
      <w:r w:rsidRPr="008C3B5A">
        <w:rPr>
          <w:rFonts w:ascii="Cambria" w:eastAsia="Times New Roman" w:hAnsi="Cambria"/>
          <w:b/>
          <w:bCs/>
          <w:iCs/>
          <w:color w:val="FF0000"/>
          <w:szCs w:val="28"/>
        </w:rPr>
        <w:t>iniziale</w:t>
      </w:r>
    </w:p>
    <w:p w14:paraId="1F5B0EF3" w14:textId="77777777" w:rsidR="00FA25DE" w:rsidRPr="00FA25DE" w:rsidRDefault="00FA25DE" w:rsidP="00FA25DE">
      <w:pPr>
        <w:tabs>
          <w:tab w:val="right" w:pos="2002"/>
        </w:tabs>
        <w:rPr>
          <w:rFonts w:ascii="Garamond" w:hAnsi="Garamond"/>
          <w:sz w:val="12"/>
          <w:szCs w:val="26"/>
        </w:rPr>
      </w:pPr>
    </w:p>
    <w:p w14:paraId="5BDEF991" w14:textId="6F9AC3EB" w:rsidR="00E13D6B" w:rsidRPr="00FA25DE" w:rsidRDefault="00E13D6B" w:rsidP="00FA25DE">
      <w:pPr>
        <w:tabs>
          <w:tab w:val="right" w:pos="200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O Spirito Santo,</w:t>
      </w:r>
    </w:p>
    <w:p w14:paraId="14190E9D" w14:textId="77777777" w:rsidR="00E13D6B" w:rsidRPr="00FA25DE" w:rsidRDefault="00E13D6B" w:rsidP="00FA25DE">
      <w:pPr>
        <w:tabs>
          <w:tab w:val="right" w:pos="200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vieni in aiuto alla nostra debolezza e insegnaci a pregare.</w:t>
      </w:r>
    </w:p>
    <w:p w14:paraId="11B39A15" w14:textId="142296C0" w:rsidR="00E13D6B" w:rsidRPr="00FA25DE" w:rsidRDefault="00E13D6B" w:rsidP="00FA25DE">
      <w:pPr>
        <w:tabs>
          <w:tab w:val="right" w:pos="275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Senza di te, Spirito del Padre,</w:t>
      </w:r>
      <w:r w:rsidR="00FA25DE" w:rsidRPr="00FA25DE">
        <w:rPr>
          <w:rFonts w:ascii="Garamond" w:hAnsi="Garamond"/>
          <w:color w:val="0070C0"/>
          <w:sz w:val="26"/>
          <w:szCs w:val="26"/>
        </w:rPr>
        <w:t xml:space="preserve"> </w:t>
      </w:r>
      <w:r w:rsidRPr="00FA25DE">
        <w:rPr>
          <w:rFonts w:ascii="Garamond" w:hAnsi="Garamond"/>
          <w:color w:val="0070C0"/>
          <w:sz w:val="26"/>
          <w:szCs w:val="26"/>
        </w:rPr>
        <w:t>non sappiamo che cosa dobbiamo chiedere, né come chiederlo.</w:t>
      </w:r>
    </w:p>
    <w:p w14:paraId="322AD8F8" w14:textId="77777777" w:rsidR="00E13D6B" w:rsidRPr="00FA25DE" w:rsidRDefault="00E13D6B" w:rsidP="00FA25DE">
      <w:pPr>
        <w:tabs>
          <w:tab w:val="left" w:pos="0"/>
          <w:tab w:val="right" w:pos="275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Ma tu stesso vieni in nostro soccorso e preghi il Padre per noi,</w:t>
      </w:r>
    </w:p>
    <w:p w14:paraId="30D2648E" w14:textId="77777777" w:rsidR="00E13D6B" w:rsidRPr="00FA25DE" w:rsidRDefault="00E13D6B" w:rsidP="00FA25DE">
      <w:pPr>
        <w:tabs>
          <w:tab w:val="left" w:pos="0"/>
          <w:tab w:val="right" w:pos="275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con sospiri che nessuna parola può esprimere.</w:t>
      </w:r>
    </w:p>
    <w:p w14:paraId="4D1740A4" w14:textId="618C8E8E" w:rsidR="00E13D6B" w:rsidRPr="00FA25DE" w:rsidRDefault="00E13D6B" w:rsidP="00FA25DE">
      <w:pPr>
        <w:tabs>
          <w:tab w:val="left" w:pos="0"/>
          <w:tab w:val="right" w:pos="2002"/>
        </w:tabs>
        <w:rPr>
          <w:rFonts w:ascii="Garamond" w:hAnsi="Garamond"/>
          <w:color w:val="0070C0"/>
          <w:sz w:val="26"/>
          <w:szCs w:val="26"/>
        </w:rPr>
      </w:pPr>
      <w:r w:rsidRPr="00FA25DE">
        <w:rPr>
          <w:rFonts w:ascii="Garamond" w:hAnsi="Garamond"/>
          <w:color w:val="0070C0"/>
          <w:sz w:val="26"/>
          <w:szCs w:val="26"/>
        </w:rPr>
        <w:t>O Spirito di Dio, tu conosci il nostro cuore:</w:t>
      </w:r>
      <w:r w:rsidR="00FA25DE" w:rsidRPr="00FA25DE">
        <w:rPr>
          <w:rFonts w:ascii="Garamond" w:hAnsi="Garamond"/>
          <w:color w:val="0070C0"/>
          <w:sz w:val="26"/>
          <w:szCs w:val="26"/>
        </w:rPr>
        <w:t xml:space="preserve"> </w:t>
      </w:r>
      <w:r w:rsidRPr="00FA25DE">
        <w:rPr>
          <w:rFonts w:ascii="Garamond" w:hAnsi="Garamond"/>
          <w:color w:val="0070C0"/>
          <w:sz w:val="26"/>
          <w:szCs w:val="26"/>
        </w:rPr>
        <w:t>prega in noi come il Padre vuole.</w:t>
      </w:r>
    </w:p>
    <w:p w14:paraId="75622AB0" w14:textId="5555A55F" w:rsidR="00E13D6B" w:rsidRPr="00FA25DE" w:rsidRDefault="00E13D6B" w:rsidP="00FA25DE">
      <w:pPr>
        <w:tabs>
          <w:tab w:val="left" w:pos="0"/>
          <w:tab w:val="right" w:pos="4235"/>
        </w:tabs>
        <w:rPr>
          <w:rFonts w:ascii="Garamond" w:hAnsi="Garamond"/>
          <w:color w:val="0070C0"/>
          <w:sz w:val="20"/>
        </w:rPr>
      </w:pPr>
      <w:r w:rsidRPr="00FA25DE">
        <w:rPr>
          <w:rFonts w:ascii="Garamond" w:hAnsi="Garamond"/>
          <w:color w:val="0070C0"/>
          <w:sz w:val="26"/>
          <w:szCs w:val="26"/>
        </w:rPr>
        <w:t>O Spirito Santo, vieni in aiuto alla nostra debolezza</w:t>
      </w:r>
      <w:r w:rsidR="00FA25DE" w:rsidRPr="00FA25DE">
        <w:rPr>
          <w:rFonts w:ascii="Garamond" w:hAnsi="Garamond"/>
          <w:color w:val="0070C0"/>
          <w:sz w:val="26"/>
          <w:szCs w:val="26"/>
        </w:rPr>
        <w:t xml:space="preserve"> </w:t>
      </w:r>
      <w:r w:rsidRPr="00FA25DE">
        <w:rPr>
          <w:rFonts w:ascii="Garamond" w:hAnsi="Garamond"/>
          <w:color w:val="0070C0"/>
          <w:sz w:val="26"/>
          <w:szCs w:val="26"/>
        </w:rPr>
        <w:t xml:space="preserve">e insegnaci a pregare. Amen </w:t>
      </w:r>
      <w:r w:rsidRPr="00FA25DE">
        <w:rPr>
          <w:rFonts w:ascii="Garamond" w:hAnsi="Garamond"/>
          <w:color w:val="0070C0"/>
          <w:sz w:val="20"/>
        </w:rPr>
        <w:t xml:space="preserve">(cf </w:t>
      </w:r>
      <w:proofErr w:type="spellStart"/>
      <w:r w:rsidRPr="00FA25DE">
        <w:rPr>
          <w:rFonts w:ascii="Garamond" w:hAnsi="Garamond"/>
          <w:color w:val="0070C0"/>
          <w:sz w:val="20"/>
        </w:rPr>
        <w:t>Rm</w:t>
      </w:r>
      <w:proofErr w:type="spellEnd"/>
      <w:r w:rsidRPr="00FA25DE">
        <w:rPr>
          <w:rFonts w:ascii="Garamond" w:hAnsi="Garamond"/>
          <w:color w:val="0070C0"/>
          <w:sz w:val="20"/>
        </w:rPr>
        <w:t xml:space="preserve"> 8,26</w:t>
      </w:r>
      <w:r w:rsidRPr="00FA25DE">
        <w:rPr>
          <w:rFonts w:ascii="Garamond" w:hAnsi="Garamond"/>
          <w:color w:val="0070C0"/>
          <w:sz w:val="20"/>
        </w:rPr>
        <w:noBreakHyphen/>
        <w:t>27).</w:t>
      </w:r>
    </w:p>
    <w:p w14:paraId="2EB3DE48" w14:textId="77777777" w:rsidR="008C3B5A" w:rsidRDefault="008C3B5A" w:rsidP="00FA25DE"/>
    <w:p w14:paraId="03F36D55" w14:textId="73A4E75D" w:rsidR="00DC6DB7" w:rsidRPr="00800827" w:rsidRDefault="00DC6DB7" w:rsidP="00FA25DE">
      <w:pPr>
        <w:pBdr>
          <w:bottom w:val="single" w:sz="4" w:space="1" w:color="auto"/>
        </w:pBdr>
        <w:suppressAutoHyphens/>
        <w:rPr>
          <w:rFonts w:ascii="Garamond" w:hAnsi="Garamond" w:cstheme="minorHAnsi"/>
        </w:rPr>
      </w:pPr>
      <w:r w:rsidRPr="00800827">
        <w:rPr>
          <w:rFonts w:ascii="Garamond" w:hAnsi="Garamond" w:cstheme="minorHAnsi"/>
        </w:rPr>
        <w:t>tratto</w:t>
      </w:r>
      <w:r w:rsidR="0022516E" w:rsidRPr="00800827">
        <w:rPr>
          <w:rFonts w:ascii="Garamond" w:hAnsi="Garamond" w:cstheme="minorHAnsi"/>
        </w:rPr>
        <w:t xml:space="preserve"> </w:t>
      </w:r>
      <w:r w:rsidRPr="00800827">
        <w:rPr>
          <w:rFonts w:ascii="Garamond" w:hAnsi="Garamond" w:cstheme="minorHAnsi"/>
        </w:rPr>
        <w:t>da</w:t>
      </w:r>
      <w:r w:rsidR="0022516E" w:rsidRPr="00800827">
        <w:rPr>
          <w:rFonts w:ascii="Garamond" w:hAnsi="Garamond" w:cstheme="minorHAnsi"/>
        </w:rPr>
        <w:t xml:space="preserve"> </w:t>
      </w:r>
      <w:r w:rsidRPr="00800827">
        <w:rPr>
          <w:rFonts w:ascii="Garamond" w:hAnsi="Garamond" w:cstheme="minorHAnsi"/>
          <w:smallCaps/>
        </w:rPr>
        <w:t>Carlo</w:t>
      </w:r>
      <w:r w:rsidR="0022516E" w:rsidRPr="00800827">
        <w:rPr>
          <w:rFonts w:ascii="Garamond" w:hAnsi="Garamond" w:cstheme="minorHAnsi"/>
          <w:smallCaps/>
        </w:rPr>
        <w:t xml:space="preserve"> </w:t>
      </w:r>
      <w:r w:rsidRPr="00800827">
        <w:rPr>
          <w:rFonts w:ascii="Garamond" w:hAnsi="Garamond" w:cstheme="minorHAnsi"/>
          <w:smallCaps/>
        </w:rPr>
        <w:t>Maria</w:t>
      </w:r>
      <w:r w:rsidR="0022516E" w:rsidRPr="00800827">
        <w:rPr>
          <w:rFonts w:ascii="Garamond" w:hAnsi="Garamond" w:cstheme="minorHAnsi"/>
          <w:smallCaps/>
        </w:rPr>
        <w:t xml:space="preserve"> </w:t>
      </w:r>
      <w:r w:rsidRPr="00800827">
        <w:rPr>
          <w:rFonts w:ascii="Garamond" w:hAnsi="Garamond" w:cstheme="minorHAnsi"/>
          <w:smallCaps/>
        </w:rPr>
        <w:t>Martini</w:t>
      </w:r>
      <w:r w:rsidRPr="00800827">
        <w:rPr>
          <w:rFonts w:ascii="Garamond" w:hAnsi="Garamond" w:cstheme="minorHAnsi"/>
        </w:rPr>
        <w:t>,</w:t>
      </w:r>
      <w:r w:rsidR="0022516E" w:rsidRPr="00800827">
        <w:rPr>
          <w:rFonts w:ascii="Garamond" w:hAnsi="Garamond" w:cstheme="minorHAnsi"/>
        </w:rPr>
        <w:t xml:space="preserve"> </w:t>
      </w:r>
      <w:r w:rsidR="00E749A9" w:rsidRPr="00800827">
        <w:rPr>
          <w:rFonts w:ascii="Garamond" w:hAnsi="Garamond" w:cstheme="minorHAnsi"/>
          <w:i/>
        </w:rPr>
        <w:t>Ritrovare se stessi</w:t>
      </w:r>
    </w:p>
    <w:p w14:paraId="2CB600D0" w14:textId="0F05D892" w:rsidR="00DC6DB7" w:rsidRPr="00800827" w:rsidRDefault="00DC6DB7" w:rsidP="00FA25DE">
      <w:pPr>
        <w:rPr>
          <w:rFonts w:ascii="Garamond" w:hAnsi="Garamond" w:cstheme="minorHAnsi"/>
          <w:sz w:val="12"/>
        </w:rPr>
      </w:pPr>
    </w:p>
    <w:p w14:paraId="165199AA" w14:textId="77777777" w:rsidR="00E749A9" w:rsidRPr="00800827" w:rsidRDefault="00E749A9" w:rsidP="00FA25DE">
      <w:pPr>
        <w:rPr>
          <w:rFonts w:ascii="Garamond" w:hAnsi="Garamond"/>
          <w:b/>
        </w:rPr>
      </w:pPr>
      <w:r w:rsidRPr="00800827">
        <w:rPr>
          <w:rFonts w:ascii="Garamond" w:hAnsi="Garamond"/>
          <w:b/>
        </w:rPr>
        <w:t>I quattro volti della conversione</w:t>
      </w:r>
    </w:p>
    <w:p w14:paraId="58742466" w14:textId="43C6E7C3" w:rsidR="00E749A9" w:rsidRPr="00800827" w:rsidRDefault="00800827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>Conversione significa molto semplicemente "</w:t>
      </w:r>
      <w:r w:rsidR="00E749A9" w:rsidRPr="00800827">
        <w:rPr>
          <w:rFonts w:ascii="Garamond" w:hAnsi="Garamond"/>
          <w:b/>
        </w:rPr>
        <w:t>svolta</w:t>
      </w:r>
      <w:r w:rsidR="00E749A9" w:rsidRPr="00800827">
        <w:rPr>
          <w:rFonts w:ascii="Garamond" w:hAnsi="Garamond"/>
        </w:rPr>
        <w:t xml:space="preserve">", </w:t>
      </w:r>
      <w:r w:rsidR="00E749A9" w:rsidRPr="00800827">
        <w:rPr>
          <w:rFonts w:ascii="Garamond" w:hAnsi="Garamond"/>
          <w:b/>
        </w:rPr>
        <w:t>cambiamento di rotta, cambiamento di mentalità e di orizzonti</w:t>
      </w:r>
      <w:r w:rsidR="00E749A9" w:rsidRPr="00800827">
        <w:rPr>
          <w:rFonts w:ascii="Garamond" w:hAnsi="Garamond"/>
        </w:rPr>
        <w:t>. Dal punto di vista della fede, la conversione è un evento fondamentale per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uomo. Cristiano è chi si converte dagli idoli a Cristo Gesù rivelatore del Padre e vive la sua esistenza in modo nuovo, quel modo nuovo di guardare la realtà tipico di colui che si riconosce peccatore, ma salvato, figlio di Dio, amato e perdonato.</w:t>
      </w:r>
      <w:r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 xml:space="preserve">Sarebbe assai interessante riflettere sul posto che la conversione (in ebraico </w:t>
      </w:r>
      <w:proofErr w:type="spellStart"/>
      <w:r w:rsidR="00E749A9" w:rsidRPr="00800827">
        <w:rPr>
          <w:rFonts w:ascii="Garamond" w:hAnsi="Garamond"/>
          <w:i/>
        </w:rPr>
        <w:t>teshuvà</w:t>
      </w:r>
      <w:proofErr w:type="spellEnd"/>
      <w:r w:rsidR="00E749A9" w:rsidRPr="00800827">
        <w:rPr>
          <w:rFonts w:ascii="Garamond" w:hAnsi="Garamond"/>
        </w:rPr>
        <w:t>) ha nella religione ebraica. I Sapienti insegnavano</w:t>
      </w:r>
      <w:r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 xml:space="preserve">che la </w:t>
      </w:r>
      <w:proofErr w:type="spellStart"/>
      <w:r w:rsidR="00E749A9" w:rsidRPr="00800827">
        <w:rPr>
          <w:rFonts w:ascii="Garamond" w:hAnsi="Garamond"/>
          <w:i/>
        </w:rPr>
        <w:t>teshuvà</w:t>
      </w:r>
      <w:proofErr w:type="spellEnd"/>
      <w:r w:rsidR="00E749A9" w:rsidRPr="00800827">
        <w:rPr>
          <w:rFonts w:ascii="Garamond" w:hAnsi="Garamond"/>
        </w:rPr>
        <w:t xml:space="preserve"> è la seconda delle «sette cose» che furono «create prima della creazione del mondo» (b </w:t>
      </w:r>
      <w:proofErr w:type="spellStart"/>
      <w:r w:rsidR="00E749A9" w:rsidRPr="00800827">
        <w:rPr>
          <w:rFonts w:ascii="Garamond" w:hAnsi="Garamond"/>
        </w:rPr>
        <w:t>Pesachim</w:t>
      </w:r>
      <w:proofErr w:type="spellEnd"/>
      <w:r w:rsidR="00E749A9" w:rsidRPr="00800827">
        <w:rPr>
          <w:rFonts w:ascii="Garamond" w:hAnsi="Garamond"/>
        </w:rPr>
        <w:t xml:space="preserve"> 54a). Noi la consideriamo però nel Nuovo Testamento, dove si presenta con tre caratteristiche:</w:t>
      </w:r>
    </w:p>
    <w:p w14:paraId="7AA53637" w14:textId="77777777" w:rsidR="00E749A9" w:rsidRPr="00800827" w:rsidRDefault="00E749A9" w:rsidP="00FA25DE">
      <w:pPr>
        <w:rPr>
          <w:rFonts w:ascii="Garamond" w:hAnsi="Garamond"/>
          <w:b/>
        </w:rPr>
      </w:pPr>
      <w:r w:rsidRPr="00800827">
        <w:rPr>
          <w:rFonts w:ascii="Garamond" w:hAnsi="Garamond"/>
          <w:b/>
        </w:rPr>
        <w:t>- la conversione cristiana è interiore;</w:t>
      </w:r>
    </w:p>
    <w:p w14:paraId="2F1DE207" w14:textId="77777777" w:rsidR="00E749A9" w:rsidRPr="00800827" w:rsidRDefault="00E749A9" w:rsidP="00FA25DE">
      <w:pPr>
        <w:rPr>
          <w:rFonts w:ascii="Garamond" w:hAnsi="Garamond"/>
          <w:b/>
        </w:rPr>
      </w:pPr>
      <w:r w:rsidRPr="00800827">
        <w:rPr>
          <w:rFonts w:ascii="Garamond" w:hAnsi="Garamond"/>
          <w:b/>
        </w:rPr>
        <w:t>- la conversione cristiana è sempre attuale, non si compie una volta</w:t>
      </w:r>
    </w:p>
    <w:p w14:paraId="2874FEBC" w14:textId="77777777" w:rsidR="00E749A9" w:rsidRPr="00800827" w:rsidRDefault="00E749A9" w:rsidP="00FA25DE">
      <w:pPr>
        <w:rPr>
          <w:rFonts w:ascii="Garamond" w:hAnsi="Garamond"/>
          <w:b/>
        </w:rPr>
      </w:pPr>
      <w:r w:rsidRPr="00800827">
        <w:rPr>
          <w:rFonts w:ascii="Garamond" w:hAnsi="Garamond"/>
          <w:b/>
        </w:rPr>
        <w:t>sola nella vita, ma comporta un cammino lungo, paziente, mai finito;</w:t>
      </w:r>
    </w:p>
    <w:p w14:paraId="2B5D441F" w14:textId="77777777" w:rsidR="00E749A9" w:rsidRPr="00800827" w:rsidRDefault="00E749A9" w:rsidP="00FA25DE">
      <w:pPr>
        <w:rPr>
          <w:rFonts w:ascii="Garamond" w:hAnsi="Garamond"/>
          <w:b/>
        </w:rPr>
      </w:pPr>
      <w:r w:rsidRPr="00800827">
        <w:rPr>
          <w:rFonts w:ascii="Garamond" w:hAnsi="Garamond"/>
          <w:b/>
        </w:rPr>
        <w:t>- la conversione cristiana è discreta, non clamorosa, non spettacolare, perché la si vive nel silenzio e nella quotidianità.</w:t>
      </w:r>
    </w:p>
    <w:p w14:paraId="28F9E90E" w14:textId="281A8B29" w:rsidR="00E749A9" w:rsidRPr="00800827" w:rsidRDefault="00800827" w:rsidP="00FA25DE">
      <w:pPr>
        <w:rPr>
          <w:rFonts w:ascii="Garamond" w:hAnsi="Garamond"/>
        </w:rPr>
      </w:pPr>
      <w:r>
        <w:rPr>
          <w:rFonts w:ascii="Garamond" w:hAnsi="Garamond"/>
        </w:rPr>
        <w:t xml:space="preserve">(…) </w:t>
      </w:r>
      <w:r w:rsidR="00E749A9" w:rsidRPr="00800827">
        <w:rPr>
          <w:rFonts w:ascii="Garamond" w:hAnsi="Garamond"/>
        </w:rPr>
        <w:t xml:space="preserve">Proprio perché la conversione implica un cammino, ciascuno di noi sperimenta - a partire dalla prima decisione di ritornare a Dio riconoscendo di essersi allontanato da lui e dalla sua Parola - diversi momenti o avvenimenti particolari della vita che costituiscono </w:t>
      </w:r>
      <w:r w:rsidR="00E749A9" w:rsidRPr="00800827">
        <w:rPr>
          <w:rFonts w:ascii="Garamond" w:hAnsi="Garamond"/>
          <w:b/>
        </w:rPr>
        <w:t>un ulteriore passo verso una più profonda conoscenza di Dio</w:t>
      </w:r>
      <w:r w:rsidR="00E749A9" w:rsidRPr="00800827">
        <w:rPr>
          <w:rFonts w:ascii="Garamond" w:hAnsi="Garamond"/>
        </w:rPr>
        <w:t xml:space="preserve"> e del suo mistero, una </w:t>
      </w:r>
      <w:r w:rsidR="00E749A9" w:rsidRPr="00800827">
        <w:rPr>
          <w:rFonts w:ascii="Garamond" w:hAnsi="Garamond"/>
          <w:b/>
        </w:rPr>
        <w:t>nuova intuizione della nostra condizione di figli</w:t>
      </w:r>
      <w:r w:rsidR="00E749A9" w:rsidRPr="00800827">
        <w:rPr>
          <w:rFonts w:ascii="Garamond" w:hAnsi="Garamond"/>
        </w:rPr>
        <w:t xml:space="preserve"> peccatori, salvati, amati e perdonati.</w:t>
      </w:r>
      <w:r w:rsidR="000B6856">
        <w:rPr>
          <w:rFonts w:ascii="Garamond" w:hAnsi="Garamond"/>
        </w:rPr>
        <w:t xml:space="preserve"> (…) </w:t>
      </w:r>
      <w:r w:rsidR="00FA25DE">
        <w:rPr>
          <w:rFonts w:ascii="Garamond" w:hAnsi="Garamond"/>
        </w:rPr>
        <w:t>È</w:t>
      </w:r>
      <w:r w:rsidR="000B6856"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>possibile parlare di conversione religiosa, di conversione morale, di conversione intellettuale, di conversione mistica.</w:t>
      </w:r>
      <w:r w:rsidR="000B6856">
        <w:rPr>
          <w:rFonts w:ascii="Garamond" w:hAnsi="Garamond"/>
        </w:rPr>
        <w:t xml:space="preserve"> (…)</w:t>
      </w:r>
    </w:p>
    <w:p w14:paraId="29C787CB" w14:textId="77777777" w:rsidR="00E749A9" w:rsidRPr="000B6856" w:rsidRDefault="00E749A9" w:rsidP="00FA25DE">
      <w:pPr>
        <w:rPr>
          <w:rFonts w:ascii="Garamond" w:hAnsi="Garamond"/>
          <w:b/>
        </w:rPr>
      </w:pPr>
      <w:r w:rsidRPr="000B6856">
        <w:rPr>
          <w:rFonts w:ascii="Garamond" w:hAnsi="Garamond"/>
          <w:b/>
        </w:rPr>
        <w:t>Conversione religiosa</w:t>
      </w:r>
    </w:p>
    <w:p w14:paraId="5A42547C" w14:textId="20F884EC" w:rsidR="000B6856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 xml:space="preserve">Agostino ci mostra chiaramente il </w:t>
      </w:r>
      <w:r w:rsidR="00E749A9" w:rsidRPr="000B6856">
        <w:rPr>
          <w:rFonts w:ascii="Garamond" w:hAnsi="Garamond"/>
          <w:b/>
        </w:rPr>
        <w:t>passaggio dalla non conoscenza del Dio della Bibbia alla conoscenza del Dio di Gesù Cristo</w:t>
      </w:r>
      <w:r w:rsidR="00E749A9" w:rsidRPr="00800827">
        <w:rPr>
          <w:rFonts w:ascii="Garamond" w:hAnsi="Garamond"/>
        </w:rPr>
        <w:t>. Egli era molto confuso sull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idea di Dio e pensava addirittura a una duplice divinità, al principio del Bene e del Male. Dunque, prima ancora di una conversione morale e di una conversione mistica, Agostino ebbe una radicale conversione religiosa, grazie al contatto con Cicerone. La racconta nelle Confessioni, quando parla della sua lettura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 Ortensio: «Quel libro, devo ammetterlo, mutò il mio modo di sentire, mutò le preghiere stesse che rivolgevo a Te, Signore, suscitò in me nuove aspirazioni e nuovi desideri, svilì d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un tratto ai miei occhi ogni vana speranza e mi fece bramare la sapienza immortale con incredibile ardore di cuore. Così cominciavo ad alzarmi per tornare a Te».</w:t>
      </w:r>
      <w:r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>Il ritorno, il cambiamento di direzione del cammino, è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inizio della conversione religiosa. «Come ardevo, Dio mio, come ardevo di rivolare dalle cose terrene a Te, pur ignorando cosa volessi fare di me» (III, 4. 7-8). Era ancora incerto sul futuro, viveva ancora un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esistenza disordinata, però aveva intuito che in ogni caso Dio è tutto, è al di sopra di tutto, che Dio ha il primato. Se ci domandiamo dove questo è espresso nelle tappe della predicazione evangelica e dei vangeli scritti, rispondiamo che si trova indubbiamente nel libro di Marco: esso proclama la «Buona notizia di Gesù Cristo, figlio di Dio» (I) 1) e chiama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uomo a una scelta irrevocabile del Padre di Gesù Cristo, di questo Dio di Gesù morto sulla croce.</w:t>
      </w:r>
    </w:p>
    <w:p w14:paraId="364E9723" w14:textId="3DB00F95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E749A9" w:rsidRPr="000B6856">
        <w:rPr>
          <w:rFonts w:ascii="Garamond" w:hAnsi="Garamond"/>
          <w:b/>
        </w:rPr>
        <w:t>Il vangelo di Marco</w:t>
      </w:r>
      <w:r w:rsidR="00E749A9" w:rsidRPr="00800827">
        <w:rPr>
          <w:rFonts w:ascii="Garamond" w:hAnsi="Garamond"/>
        </w:rPr>
        <w:t xml:space="preserve"> rappresenta il livello della conversione religiosa cristiana.</w:t>
      </w:r>
    </w:p>
    <w:p w14:paraId="0008F282" w14:textId="77777777" w:rsidR="00E749A9" w:rsidRPr="000B6856" w:rsidRDefault="00E749A9" w:rsidP="00FA25DE">
      <w:pPr>
        <w:rPr>
          <w:rFonts w:ascii="Garamond" w:hAnsi="Garamond"/>
          <w:b/>
        </w:rPr>
      </w:pPr>
      <w:r w:rsidRPr="000B6856">
        <w:rPr>
          <w:rFonts w:ascii="Garamond" w:hAnsi="Garamond"/>
          <w:b/>
        </w:rPr>
        <w:lastRenderedPageBreak/>
        <w:t>Conversione morale</w:t>
      </w:r>
    </w:p>
    <w:p w14:paraId="6DC3D2E5" w14:textId="1596AE40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 xml:space="preserve">Ignazio di Loyola ci permette di vedere un secondo volto della conversione. Credeva in Dio, era stato educato alla fede cristiana, si dedicava a qualche pratica religiosa, ma gli piacevano le vanità del mondo e la sua vita era piuttosto disordinata. Trovandosi infermo a seguito di una ferita alla gamba, si mise a leggere una Vita di Cristo e alcune biografie di santi, che lo posero a confronto con </w:t>
      </w:r>
      <w:proofErr w:type="gramStart"/>
      <w:r w:rsidR="00E749A9" w:rsidRPr="00800827">
        <w:rPr>
          <w:rFonts w:ascii="Garamond" w:hAnsi="Garamond"/>
        </w:rPr>
        <w:t>se</w:t>
      </w:r>
      <w:proofErr w:type="gramEnd"/>
      <w:r w:rsidR="00E749A9" w:rsidRPr="00800827">
        <w:rPr>
          <w:rFonts w:ascii="Garamond" w:hAnsi="Garamond"/>
        </w:rPr>
        <w:t xml:space="preserve"> stesso. Riflettendo seriamente sul suo passato, comprese che pur riconoscendo già il primato di Dio, per essere degno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 amore di Gesù, morto per salvarci, doveva cambiare modo di comportarsi. Da quel momento incomincia un cammino che lo porterà a essere un vero uomo di Chiesa, profondamente obbediente alla realtà e all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istituzione</w:t>
      </w:r>
      <w:r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>ecclesiastica. La sua è una conversione morale anche negli aspetti sociali, perché sfocia nel servizio alla comunità ecclesiale.</w:t>
      </w:r>
    </w:p>
    <w:p w14:paraId="0C7E9840" w14:textId="2652AE9B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 xml:space="preserve">A tale aspetto della conversione richiama il </w:t>
      </w:r>
      <w:r w:rsidR="00E749A9" w:rsidRPr="000B6856">
        <w:rPr>
          <w:rFonts w:ascii="Garamond" w:hAnsi="Garamond"/>
          <w:b/>
        </w:rPr>
        <w:t>vangelo di Matteo</w:t>
      </w:r>
      <w:r w:rsidR="00E749A9" w:rsidRPr="00800827">
        <w:rPr>
          <w:rFonts w:ascii="Garamond" w:hAnsi="Garamond"/>
        </w:rPr>
        <w:t xml:space="preserve"> rivolto in particolare a quei fedeli che, avendo già accettato Cristo come la pienezza della legge e il predetto dai profeti, devono convertirsi alla Chiesa quale corpo di Cristo, devono accoglierla nella sua disciplina, nelle sue regole, nella sua struttura dogmatica.</w:t>
      </w:r>
    </w:p>
    <w:p w14:paraId="6FA388DE" w14:textId="77777777" w:rsidR="00E749A9" w:rsidRPr="000B6856" w:rsidRDefault="00E749A9" w:rsidP="00FA25DE">
      <w:pPr>
        <w:rPr>
          <w:rFonts w:ascii="Garamond" w:hAnsi="Garamond"/>
          <w:b/>
        </w:rPr>
      </w:pPr>
      <w:r w:rsidRPr="000B6856">
        <w:rPr>
          <w:rFonts w:ascii="Garamond" w:hAnsi="Garamond"/>
          <w:b/>
        </w:rPr>
        <w:t>Conversione intellettuale</w:t>
      </w:r>
    </w:p>
    <w:p w14:paraId="4E46DC93" w14:textId="4DD72211" w:rsidR="000B6856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>La conversione intellettuale è sottile e difficile da definire. La leggiamo nella figura di Henry Newman. Egli credeva profondamente in Dio e in Gesù, era moralmente molto retto, di grande austerità e santità di vita. Intellettualmente, però, era molto confuso. Non sapeva quale Chiesa rappresenta veramente la Chiesa istituita da Gesù. Ed è interessante vedere, nella sua autobiografia, la fatica mentale che ha dovuto compiere. Non dunque una fatica morale, e nemmeno religiosa, ma proprio la fatica di cogliere tra i diversi ragionamenti, le diverse argomentazioni, le molteplici teologie e filosofie, quella giusta. A un certo punto del suo cammino, riflettendo attentamente sulle eresie del IV secolo, su come la Chiesa aveva superato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arianesimo e il donatismo, intuì il principio di unità e la centralità di Roma. In proposito, Newman parla di «illuminazione» che cambiò la sua vita. Si tratta di una conversione intellettuale; tocca, infatti,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intelligenza che, dopo aver vagato attraverso opinioni e punti di vista confusi, diversi, contraddittori, finalmente trova un principio per il quale riesce a decidersi e a operare, non sotto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influenza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 ambiente o del parere degli altri, bensì per una illuminazione chiara e profonda.</w:t>
      </w:r>
    </w:p>
    <w:p w14:paraId="6FC6A0A3" w14:textId="05CA1BAF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 xml:space="preserve">Mi preme sottolineare che </w:t>
      </w:r>
      <w:r w:rsidR="00E749A9" w:rsidRPr="000B6856">
        <w:rPr>
          <w:rFonts w:ascii="Garamond" w:hAnsi="Garamond"/>
          <w:b/>
        </w:rPr>
        <w:t>la conversione intellettuale è parte del cammino cristiano, pur se sono poche le persone che vi arrivano perché è certamente più comodo, più facile accontentarsi di ciò che si dice, di ciò che si legge, di come la pensano i più, dell</w:t>
      </w:r>
      <w:r w:rsidR="00BF39E0">
        <w:rPr>
          <w:rFonts w:ascii="Garamond" w:hAnsi="Garamond"/>
          <w:b/>
        </w:rPr>
        <w:t>’</w:t>
      </w:r>
      <w:r w:rsidR="00E749A9" w:rsidRPr="000B6856">
        <w:rPr>
          <w:rFonts w:ascii="Garamond" w:hAnsi="Garamond"/>
          <w:b/>
        </w:rPr>
        <w:t>influenza dell</w:t>
      </w:r>
      <w:r w:rsidR="00BF39E0">
        <w:rPr>
          <w:rFonts w:ascii="Garamond" w:hAnsi="Garamond"/>
          <w:b/>
        </w:rPr>
        <w:t>’</w:t>
      </w:r>
      <w:r w:rsidR="00E749A9" w:rsidRPr="000B6856">
        <w:rPr>
          <w:rFonts w:ascii="Garamond" w:hAnsi="Garamond"/>
          <w:b/>
        </w:rPr>
        <w:t>ambiente anche buono</w:t>
      </w:r>
      <w:r w:rsidR="00E749A9" w:rsidRPr="00800827">
        <w:rPr>
          <w:rFonts w:ascii="Garamond" w:hAnsi="Garamond"/>
        </w:rPr>
        <w:t>. Tuttavia il cristiano maturo ha assoluto bisogno di acquisire convinzioni personali, interiori per essere un evangelizzatore serio in un mondo pluralistico e segnato da bufere di opinioni contrastanti. In altre parole, la conversione intellettuale è propria di chi ha imparato a ragionare con la sua testa, a cogliere la ragionevolezza della fede grazie a un cammino, forse faticoso, che lo rende capace di illuminare altri.</w:t>
      </w:r>
    </w:p>
    <w:p w14:paraId="483FC9EF" w14:textId="2E963225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>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opera di </w:t>
      </w:r>
      <w:r w:rsidR="00E749A9" w:rsidRPr="000B6856">
        <w:rPr>
          <w:rFonts w:ascii="Garamond" w:hAnsi="Garamond"/>
          <w:b/>
        </w:rPr>
        <w:t>Luca - vangelo e Atti</w:t>
      </w:r>
      <w:r w:rsidR="00E749A9" w:rsidRPr="00800827">
        <w:rPr>
          <w:rFonts w:ascii="Garamond" w:hAnsi="Garamond"/>
        </w:rPr>
        <w:t xml:space="preserve"> - rappresenta quello stadio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itinerario cristiano in cui una persona, dopo la decisione religiosa di essere tutta del Dio di Gesù Cristo, dopo quella morale di vivere un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esistenza secondo la disciplina e gli insegnamenti della Chiesa, vuole a ogni costo cogliere il cammino cristiano nel mondo, nell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insieme delle filosofie e delle teologie tra loro diverse, con una chiarezza che deriva appunto dall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aver imparato a orientarsi in mezzo a un contesto difficile.</w:t>
      </w:r>
      <w:r>
        <w:rPr>
          <w:rFonts w:ascii="Garamond" w:hAnsi="Garamond"/>
        </w:rPr>
        <w:t xml:space="preserve"> </w:t>
      </w:r>
      <w:r w:rsidR="00E749A9" w:rsidRPr="00800827">
        <w:rPr>
          <w:rFonts w:ascii="Garamond" w:hAnsi="Garamond"/>
        </w:rPr>
        <w:t>Luca insegna a orientarsi nel mondo pagano, a paragonare le tradizioni religiose pagane con quelle ebraiche, a mantenere la fedeltà al Dio di Israele, al Dio creatore e in Gesù redentore, pur vivendo al di fuori del popolo ebraico. La comunità primitiva si trovava di fronte a gravi problemi intellettuali e teologici; per esempio: bisogna imporre le forme religiose ebraiche, anche disciplinari, ai pagani oppure occorre opera re una nuova sintesi? Il grande merito di Luca consiste nell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 aver affrontato in maniera diretta ed esplicita il problema della cultura religiosa, della conversione intellettuale, quindi anche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 evangelizzazione delle culture.</w:t>
      </w:r>
    </w:p>
    <w:p w14:paraId="5232BAAD" w14:textId="22693634" w:rsidR="00E749A9" w:rsidRPr="00800827" w:rsidRDefault="00E749A9" w:rsidP="00FA25DE">
      <w:pPr>
        <w:rPr>
          <w:rFonts w:ascii="Garamond" w:hAnsi="Garamond"/>
        </w:rPr>
      </w:pPr>
      <w:r w:rsidRPr="00800827">
        <w:rPr>
          <w:rFonts w:ascii="Garamond" w:hAnsi="Garamond"/>
        </w:rPr>
        <w:t xml:space="preserve">E </w:t>
      </w:r>
      <w:r w:rsidRPr="000B6856">
        <w:rPr>
          <w:rFonts w:ascii="Garamond" w:hAnsi="Garamond"/>
          <w:b/>
        </w:rPr>
        <w:t>la sua opera deve esserci particolarmente cara oggi, dal momento che viviamo in un universo culturale scomposto e confuso</w:t>
      </w:r>
      <w:r w:rsidRPr="00800827">
        <w:rPr>
          <w:rFonts w:ascii="Garamond" w:hAnsi="Garamond"/>
        </w:rPr>
        <w:t>. Anche al tempo di Luca erano venute meno le ideologie e si assisteva a una mescolanza di vecchie e di nuove filosofie, di riti che venivano dall</w:t>
      </w:r>
      <w:r w:rsidR="00BF39E0">
        <w:rPr>
          <w:rFonts w:ascii="Garamond" w:hAnsi="Garamond"/>
        </w:rPr>
        <w:t>’</w:t>
      </w:r>
      <w:r w:rsidRPr="00800827">
        <w:rPr>
          <w:rFonts w:ascii="Garamond" w:hAnsi="Garamond"/>
        </w:rPr>
        <w:t>Oriente, di religioni misteriche; la gente era perplessa, inquieta, aveva bisogno di orientamento, di certezze, di imparare a cogliere l</w:t>
      </w:r>
      <w:r w:rsidR="00BF39E0">
        <w:rPr>
          <w:rFonts w:ascii="Garamond" w:hAnsi="Garamond"/>
        </w:rPr>
        <w:t>’</w:t>
      </w:r>
      <w:r w:rsidRPr="00800827">
        <w:rPr>
          <w:rFonts w:ascii="Garamond" w:hAnsi="Garamond"/>
        </w:rPr>
        <w:t>unità del disegno divino.</w:t>
      </w:r>
      <w:r w:rsidR="000B6856">
        <w:rPr>
          <w:rFonts w:ascii="Garamond" w:hAnsi="Garamond"/>
        </w:rPr>
        <w:t xml:space="preserve"> (…)</w:t>
      </w:r>
    </w:p>
    <w:p w14:paraId="7F95C946" w14:textId="7A019990" w:rsidR="00E749A9" w:rsidRPr="00800827" w:rsidRDefault="000B6856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>Luca è riuscito a operare una sintesi tra visione giudaica del mondo, a partire da Abramo e dalle profezie, e una visione cosmica che poteva anche essere compresa dai pagani, partendo dal Dio creatore e dal primo uomo, considerando quindi tutta la successione dell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umanità chiamata a un unico disegno. Lasciamoci perciò scuotere dal messaggio lucano verso una conversione intellettuale, nel desiderio di utilizzare la nostra intelligenza per valutare i fenomeni e gli eventi che si verificano intorno a noi, per non esserne emarginati o intimoriti</w:t>
      </w:r>
    </w:p>
    <w:p w14:paraId="305787BA" w14:textId="77777777" w:rsidR="00E749A9" w:rsidRPr="000B6856" w:rsidRDefault="00E749A9" w:rsidP="00FA25DE">
      <w:pPr>
        <w:rPr>
          <w:rFonts w:ascii="Garamond" w:hAnsi="Garamond"/>
          <w:b/>
        </w:rPr>
      </w:pPr>
      <w:r w:rsidRPr="000B6856">
        <w:rPr>
          <w:rFonts w:ascii="Garamond" w:hAnsi="Garamond"/>
          <w:b/>
        </w:rPr>
        <w:t>Conversione mistica</w:t>
      </w:r>
    </w:p>
    <w:p w14:paraId="28FEC9CE" w14:textId="5EB74D8C" w:rsidR="00E749A9" w:rsidRDefault="000B6856" w:rsidP="00FA25DE">
      <w:r>
        <w:rPr>
          <w:rFonts w:ascii="Garamond" w:hAnsi="Garamond"/>
        </w:rPr>
        <w:tab/>
      </w:r>
      <w:r w:rsidR="00E749A9" w:rsidRPr="00800827">
        <w:rPr>
          <w:rFonts w:ascii="Garamond" w:hAnsi="Garamond"/>
        </w:rPr>
        <w:t xml:space="preserve">Il </w:t>
      </w:r>
      <w:r w:rsidR="00E749A9" w:rsidRPr="000B6856">
        <w:rPr>
          <w:rFonts w:ascii="Garamond" w:hAnsi="Garamond"/>
          <w:b/>
        </w:rPr>
        <w:t>vangelo di Giovanni</w:t>
      </w:r>
      <w:r w:rsidR="00E749A9" w:rsidRPr="00800827">
        <w:rPr>
          <w:rFonts w:ascii="Garamond" w:hAnsi="Garamond"/>
        </w:rPr>
        <w:t xml:space="preserve"> delinea il quarto volto della conversione cristiana, quella mistica che è bene esemplificata in Teresa d</w:t>
      </w:r>
      <w:r w:rsidR="00BF39E0">
        <w:rPr>
          <w:rFonts w:ascii="Garamond" w:hAnsi="Garamond"/>
        </w:rPr>
        <w:t>’</w:t>
      </w:r>
      <w:proofErr w:type="spellStart"/>
      <w:r w:rsidR="00E749A9" w:rsidRPr="00800827">
        <w:rPr>
          <w:rFonts w:ascii="Garamond" w:hAnsi="Garamond"/>
        </w:rPr>
        <w:t>Avila</w:t>
      </w:r>
      <w:proofErr w:type="spellEnd"/>
      <w:r w:rsidR="00E749A9" w:rsidRPr="00800827">
        <w:rPr>
          <w:rFonts w:ascii="Garamond" w:hAnsi="Garamond"/>
        </w:rPr>
        <w:t>. Teresa credeva in Dio, viveva una vita buona, ma lei stessa scrive che il monastero non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aveva aiutata a compiere veramente un salto di qualità. Dopo più di vent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 xml:space="preserve">anni di «mediocrità» ella entra, per grazia, in quello stato di semplificazione nel quale contempla il Signore presente in lei, in ogni membro del suo Corpo mistico, in ogni persona e in ogni situazione, e contempla tutta la realtà in lui. La conversione mistica è </w:t>
      </w:r>
      <w:r w:rsidR="00E749A9" w:rsidRPr="00800827">
        <w:rPr>
          <w:rFonts w:ascii="Garamond" w:hAnsi="Garamond"/>
        </w:rPr>
        <w:lastRenderedPageBreak/>
        <w:t>infatti quella condizione che ci permette di cogliere immediatamente la presenza di Dio ovunque. E lo stadio contemplativo del quarto vangelo, il più consono per chi ha responsabilità di altri. Il responsabile di Chiesa è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uomo della sintesi,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uomo capace di vedere sempre lo Spirito in azione nella storia. Deve saper cogliere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unità nei frammenti, l</w:t>
      </w:r>
      <w:r w:rsidR="00BF39E0">
        <w:rPr>
          <w:rFonts w:ascii="Garamond" w:hAnsi="Garamond"/>
        </w:rPr>
        <w:t>’</w:t>
      </w:r>
      <w:r w:rsidR="00E749A9" w:rsidRPr="00800827">
        <w:rPr>
          <w:rFonts w:ascii="Garamond" w:hAnsi="Garamond"/>
        </w:rPr>
        <w:t>unità nelle disparate attività, e non può fado se non è giunto alla conversione mistica.</w:t>
      </w:r>
    </w:p>
    <w:p w14:paraId="1D27AE2C" w14:textId="77777777" w:rsidR="00E749A9" w:rsidRPr="00E749A9" w:rsidRDefault="00E749A9" w:rsidP="00FA25DE">
      <w:pPr>
        <w:rPr>
          <w:rFonts w:cstheme="minorHAnsi"/>
          <w:sz w:val="22"/>
        </w:rPr>
      </w:pPr>
    </w:p>
    <w:p w14:paraId="60BE8133" w14:textId="0F11A1F1" w:rsidR="00C361EA" w:rsidRPr="00C361EA" w:rsidRDefault="00C361EA" w:rsidP="00C361EA">
      <w:pPr>
        <w:rPr>
          <w:color w:val="0066FF"/>
        </w:rPr>
      </w:pPr>
      <w:r w:rsidRPr="00C361EA">
        <w:rPr>
          <w:color w:val="0066FF"/>
        </w:rPr>
        <w:t>Noi ti preghiamo, Spirito di Dio che tutto crei</w:t>
      </w:r>
      <w:r>
        <w:rPr>
          <w:color w:val="0066FF"/>
        </w:rPr>
        <w:t xml:space="preserve">: </w:t>
      </w:r>
      <w:proofErr w:type="spellStart"/>
      <w:r w:rsidRPr="00C361EA">
        <w:rPr>
          <w:color w:val="0066FF"/>
        </w:rPr>
        <w:t>da'</w:t>
      </w:r>
      <w:proofErr w:type="spellEnd"/>
      <w:r w:rsidRPr="00C361EA">
        <w:rPr>
          <w:color w:val="0066FF"/>
        </w:rPr>
        <w:t xml:space="preserve"> compimento all'opera iniziata;</w:t>
      </w:r>
    </w:p>
    <w:p w14:paraId="55BABAB3" w14:textId="602885DD" w:rsidR="00C361EA" w:rsidRPr="00C361EA" w:rsidRDefault="00C361EA" w:rsidP="00C361EA">
      <w:pPr>
        <w:rPr>
          <w:color w:val="0066FF"/>
        </w:rPr>
      </w:pPr>
      <w:r w:rsidRPr="00C361EA">
        <w:rPr>
          <w:color w:val="0066FF"/>
        </w:rPr>
        <w:t>previeni il male che possiamo fare, muovici al bene, fa' che siamo fedeli e pazienti</w:t>
      </w:r>
      <w:r>
        <w:rPr>
          <w:color w:val="0066FF"/>
        </w:rPr>
        <w:t>;</w:t>
      </w:r>
    </w:p>
    <w:p w14:paraId="4E440E5A" w14:textId="7633B8A7" w:rsidR="00C361EA" w:rsidRPr="00C361EA" w:rsidRDefault="00C361EA" w:rsidP="00C361EA">
      <w:pPr>
        <w:rPr>
          <w:color w:val="0066FF"/>
        </w:rPr>
      </w:pPr>
      <w:r w:rsidRPr="00C361EA">
        <w:rPr>
          <w:color w:val="0066FF"/>
        </w:rPr>
        <w:t>accendi nel nostro cuore l'amicizia per tutto ciò che vive e dacci gioia per ciò che è umano e buono.</w:t>
      </w:r>
    </w:p>
    <w:p w14:paraId="027A7B95" w14:textId="4D4E2E4F" w:rsidR="00C361EA" w:rsidRPr="00C361EA" w:rsidRDefault="00C361EA" w:rsidP="00C361EA">
      <w:pPr>
        <w:rPr>
          <w:color w:val="0066FF"/>
        </w:rPr>
      </w:pPr>
      <w:r w:rsidRPr="00C361EA">
        <w:rPr>
          <w:color w:val="0066FF"/>
        </w:rPr>
        <w:t>Sei l'anima delle nostre preghiere</w:t>
      </w:r>
      <w:r>
        <w:rPr>
          <w:color w:val="0066FF"/>
        </w:rPr>
        <w:t xml:space="preserve">: </w:t>
      </w:r>
      <w:r w:rsidRPr="00C361EA">
        <w:rPr>
          <w:color w:val="0066FF"/>
        </w:rPr>
        <w:t xml:space="preserve">che cosa non potremmo aspettarci da te? </w:t>
      </w:r>
    </w:p>
    <w:p w14:paraId="4B070AD5" w14:textId="4B5365A4" w:rsidR="00C361EA" w:rsidRPr="00C361EA" w:rsidRDefault="00C361EA" w:rsidP="00C361EA">
      <w:pPr>
        <w:rPr>
          <w:color w:val="0066FF"/>
        </w:rPr>
      </w:pPr>
      <w:r w:rsidRPr="00C361EA">
        <w:rPr>
          <w:color w:val="0066FF"/>
        </w:rPr>
        <w:t xml:space="preserve">Saggezza per capirci gli uni gli altri, abilità nel dare aiuto, ovunque e sempre. </w:t>
      </w:r>
    </w:p>
    <w:p w14:paraId="7AACF671" w14:textId="587738DF" w:rsidR="00C361EA" w:rsidRDefault="00C361EA" w:rsidP="00C361EA">
      <w:pPr>
        <w:rPr>
          <w:color w:val="0066FF"/>
        </w:rPr>
      </w:pPr>
      <w:r w:rsidRPr="00C361EA">
        <w:rPr>
          <w:color w:val="0066FF"/>
        </w:rPr>
        <w:t>Sei il Dono fattoci da Dio Padre:</w:t>
      </w:r>
      <w:r>
        <w:rPr>
          <w:color w:val="0066FF"/>
        </w:rPr>
        <w:t xml:space="preserve"> </w:t>
      </w:r>
      <w:r w:rsidRPr="00C361EA">
        <w:rPr>
          <w:color w:val="0066FF"/>
        </w:rPr>
        <w:t>sii dunque il Presente qui in mezzo a noi. Amen.</w:t>
      </w:r>
    </w:p>
    <w:p w14:paraId="34CF2978" w14:textId="781FE54F" w:rsidR="00B17FD3" w:rsidRPr="00C361EA" w:rsidRDefault="00C361EA" w:rsidP="00C361EA">
      <w:pPr>
        <w:jc w:val="right"/>
        <w:rPr>
          <w:color w:val="0066FF"/>
        </w:rPr>
      </w:pPr>
      <w:r w:rsidRPr="00C361EA">
        <w:rPr>
          <w:i/>
          <w:color w:val="0066FF"/>
          <w:sz w:val="22"/>
        </w:rPr>
        <w:t>H.Oosterhuis</w:t>
      </w:r>
    </w:p>
    <w:p w14:paraId="5C489A46" w14:textId="68535E3F" w:rsidR="00B17FD3" w:rsidRDefault="00B17FD3" w:rsidP="00FA25DE"/>
    <w:p w14:paraId="69825C40" w14:textId="377B0E23" w:rsidR="00CD6BD0" w:rsidRPr="00FE3B45" w:rsidRDefault="00CD6BD0" w:rsidP="00FA25DE">
      <w:pPr>
        <w:pBdr>
          <w:top w:val="single" w:sz="4" w:space="1" w:color="auto"/>
          <w:bottom w:val="single" w:sz="4" w:space="1" w:color="auto"/>
        </w:pBdr>
        <w:rPr>
          <w:rFonts w:ascii="Cambria" w:hAnsi="Cambria"/>
          <w:b/>
          <w:color w:val="FF0000"/>
        </w:rPr>
      </w:pPr>
      <w:r w:rsidRPr="00FE3B45">
        <w:rPr>
          <w:rFonts w:ascii="Cambria" w:hAnsi="Cambria"/>
          <w:b/>
          <w:color w:val="FF0000"/>
        </w:rPr>
        <w:t>Ascoltiamo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la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Parola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del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Vangelo: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è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Gesù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che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ci</w:t>
      </w:r>
      <w:r w:rsidR="0022516E"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parla</w:t>
      </w:r>
    </w:p>
    <w:p w14:paraId="4919F2AB" w14:textId="77777777" w:rsidR="00CD6BD0" w:rsidRPr="00EB785B" w:rsidRDefault="00CD6BD0" w:rsidP="00FA25DE">
      <w:pPr>
        <w:rPr>
          <w:sz w:val="12"/>
        </w:rPr>
      </w:pPr>
    </w:p>
    <w:p w14:paraId="037F67C9" w14:textId="55033108" w:rsidR="00655E5C" w:rsidRPr="00CD6BD0" w:rsidRDefault="00655E5C" w:rsidP="00FA25DE">
      <w:pPr>
        <w:rPr>
          <w:b/>
        </w:rPr>
      </w:pPr>
      <w:r w:rsidRPr="00CD6BD0">
        <w:rPr>
          <w:b/>
        </w:rPr>
        <w:t>Dal</w:t>
      </w:r>
      <w:r w:rsidR="0022516E">
        <w:rPr>
          <w:b/>
        </w:rPr>
        <w:t xml:space="preserve"> </w:t>
      </w:r>
      <w:r w:rsidR="002E2A6A" w:rsidRPr="00CD6BD0">
        <w:rPr>
          <w:b/>
        </w:rPr>
        <w:t>vangelo</w:t>
      </w:r>
      <w:r w:rsidR="0022516E">
        <w:rPr>
          <w:b/>
        </w:rPr>
        <w:t xml:space="preserve"> </w:t>
      </w:r>
      <w:r w:rsidR="002E2A6A" w:rsidRPr="00CD6BD0">
        <w:rPr>
          <w:b/>
        </w:rPr>
        <w:t>secondo</w:t>
      </w:r>
      <w:r w:rsidR="0022516E">
        <w:rPr>
          <w:b/>
        </w:rPr>
        <w:t xml:space="preserve"> Luca</w:t>
      </w:r>
      <w:r w:rsidR="0022516E">
        <w:t xml:space="preserve"> </w:t>
      </w:r>
      <w:r w:rsidR="00A15A6B" w:rsidRPr="00A15A6B">
        <w:t>(</w:t>
      </w:r>
      <w:r w:rsidR="0022516E">
        <w:t>7,36-50</w:t>
      </w:r>
      <w:r w:rsidR="00A15A6B" w:rsidRPr="00A15A6B">
        <w:t>)</w:t>
      </w:r>
    </w:p>
    <w:p w14:paraId="02698977" w14:textId="55862DC5" w:rsidR="007D6E51" w:rsidRPr="0022516E" w:rsidRDefault="0022516E" w:rsidP="00FA25DE">
      <w:pPr>
        <w:rPr>
          <w:rFonts w:ascii="Lato" w:hAnsi="Lato"/>
          <w:color w:val="000000"/>
          <w:shd w:val="clear" w:color="auto" w:fill="FFFFFF"/>
        </w:rPr>
      </w:pP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36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farisei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invitò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mangiare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lui.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31849B" w:themeColor="accent5" w:themeShade="BF"/>
          <w:shd w:val="clear" w:color="auto" w:fill="FFFFFF"/>
        </w:rPr>
        <w:t xml:space="preserve">Egli </w:t>
      </w:r>
      <w:r w:rsidRPr="0022516E">
        <w:rPr>
          <w:rFonts w:ascii="Lato" w:hAnsi="Lato"/>
          <w:color w:val="000000"/>
          <w:shd w:val="clear" w:color="auto" w:fill="FFFFFF"/>
        </w:rPr>
        <w:t>entrò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nella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casa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del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03A10">
        <w:rPr>
          <w:rFonts w:ascii="Lato" w:hAnsi="Lato"/>
          <w:color w:val="31849B" w:themeColor="accent5" w:themeShade="BF"/>
          <w:shd w:val="clear" w:color="auto" w:fill="FFFFFF"/>
        </w:rPr>
        <w:t xml:space="preserve">fariseo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mise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tavola.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37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Ed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ecco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03A10">
        <w:rPr>
          <w:rFonts w:ascii="Lato" w:hAnsi="Lato"/>
          <w:color w:val="31849B" w:themeColor="accent5" w:themeShade="BF"/>
          <w:shd w:val="clear" w:color="auto" w:fill="FFFFFF"/>
        </w:rPr>
        <w:t>donna</w:t>
      </w:r>
      <w:r w:rsidRPr="0022516E">
        <w:rPr>
          <w:rFonts w:ascii="Lato" w:hAnsi="Lato"/>
          <w:color w:val="000000"/>
          <w:shd w:val="clear" w:color="auto" w:fill="FFFFFF"/>
        </w:rPr>
        <w:t>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peccatrice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città,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saputo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trovava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nella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casa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del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fariseo,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venne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vasetto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olio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profumato;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38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fermatasi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dietro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rannicchiò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piangendo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piedi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lui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cominciò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bagnarli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lacrime,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asciugava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suoi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capelli,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baciava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cospargeva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olio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profumato.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39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vista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il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fariseo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aveva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invitato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pensò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tra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sé.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</w:t>
      </w:r>
      <w:r w:rsidRPr="008C255A">
        <w:rPr>
          <w:rFonts w:ascii="Lato" w:hAnsi="Lato"/>
          <w:b/>
          <w:color w:val="000000"/>
          <w:shd w:val="clear" w:color="auto" w:fill="FFFFFF"/>
        </w:rPr>
        <w:t>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costui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fosse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profeta,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saprebbe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specie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donna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è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colei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tocca: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è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peccatrice».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40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Gesù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allora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disse: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</w:t>
      </w:r>
      <w:r w:rsidRPr="008C255A">
        <w:rPr>
          <w:rFonts w:ascii="Lato" w:hAnsi="Lato"/>
          <w:color w:val="31849B" w:themeColor="accent5" w:themeShade="BF"/>
          <w:shd w:val="clear" w:color="auto" w:fill="FFFFFF"/>
        </w:rPr>
        <w:t>Simone</w:t>
      </w:r>
      <w:r w:rsidRPr="0022516E">
        <w:rPr>
          <w:rFonts w:ascii="Lato" w:hAnsi="Lato"/>
          <w:color w:val="000000"/>
          <w:shd w:val="clear" w:color="auto" w:fill="FFFFFF"/>
        </w:rPr>
        <w:t>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cosa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dirti».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Ed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egli: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«Maestro,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pure».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41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«Un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creditore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aveva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due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debitori: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uno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doveva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cinquecento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denari,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altro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cinquanta.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42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Non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avendo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essi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restituire,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condonò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il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debito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tutti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due.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dunque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loro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amerà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più?».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43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Simone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rispose: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«Suppongo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quello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cui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condonato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più».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disse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Gesù: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«Hai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giudicato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bene».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44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volgendosi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verso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donna,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disse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Simone: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</w:t>
      </w:r>
      <w:r w:rsidRPr="008C255A">
        <w:rPr>
          <w:rFonts w:ascii="Lato" w:hAnsi="Lato"/>
          <w:b/>
          <w:color w:val="000000"/>
          <w:shd w:val="clear" w:color="auto" w:fill="FFFFFF"/>
        </w:rPr>
        <w:t>Vedi questa donna?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Sono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entrato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nella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tua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casa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548DD4" w:themeColor="text2" w:themeTint="99"/>
          <w:shd w:val="clear" w:color="auto" w:fill="FFFFFF"/>
        </w:rPr>
        <w:t xml:space="preserve">tu non </w:t>
      </w:r>
      <w:r w:rsidRPr="0022516E">
        <w:rPr>
          <w:rFonts w:ascii="Lato" w:hAnsi="Lato"/>
          <w:color w:val="000000"/>
          <w:shd w:val="clear" w:color="auto" w:fill="FFFFFF"/>
        </w:rPr>
        <w:t>m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hai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acqua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piedi;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FF0000"/>
          <w:shd w:val="clear" w:color="auto" w:fill="FFFFFF"/>
        </w:rPr>
        <w:t xml:space="preserve">lei invece </w:t>
      </w:r>
      <w:r w:rsidRPr="0022516E">
        <w:rPr>
          <w:rFonts w:ascii="Lato" w:hAnsi="Lato"/>
          <w:color w:val="000000"/>
          <w:shd w:val="clear" w:color="auto" w:fill="FFFFFF"/>
        </w:rPr>
        <w:t>mi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bagnato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piedi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lacrime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asciugati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suoi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capelli.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45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548DD4" w:themeColor="text2" w:themeTint="99"/>
          <w:shd w:val="clear" w:color="auto" w:fill="FFFFFF"/>
        </w:rPr>
        <w:t xml:space="preserve">Tu non </w:t>
      </w:r>
      <w:r w:rsidRPr="0022516E">
        <w:rPr>
          <w:rFonts w:ascii="Lato" w:hAnsi="Lato"/>
          <w:color w:val="000000"/>
          <w:shd w:val="clear" w:color="auto" w:fill="FFFFFF"/>
        </w:rPr>
        <w:t>mi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un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bacio,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FF0000"/>
          <w:shd w:val="clear" w:color="auto" w:fill="FFFFFF"/>
        </w:rPr>
        <w:t xml:space="preserve">lei invece </w:t>
      </w:r>
      <w:r w:rsidRPr="0022516E">
        <w:rPr>
          <w:rFonts w:ascii="Lato" w:hAnsi="Lato"/>
          <w:color w:val="000000"/>
          <w:shd w:val="clear" w:color="auto" w:fill="FFFFFF"/>
        </w:rPr>
        <w:t>da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quando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sono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entrato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non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cessato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baciarmi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piedi.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46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548DD4" w:themeColor="text2" w:themeTint="99"/>
          <w:shd w:val="clear" w:color="auto" w:fill="FFFFFF"/>
        </w:rPr>
        <w:t xml:space="preserve">Tu non </w:t>
      </w:r>
      <w:r w:rsidRPr="0022516E">
        <w:rPr>
          <w:rFonts w:ascii="Lato" w:hAnsi="Lato"/>
          <w:color w:val="000000"/>
          <w:shd w:val="clear" w:color="auto" w:fill="FFFFFF"/>
        </w:rPr>
        <w:t>mi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cosparso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il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capo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olio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profumato,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FF0000"/>
          <w:shd w:val="clear" w:color="auto" w:fill="FFFFFF"/>
        </w:rPr>
        <w:t xml:space="preserve">ma lei </w:t>
      </w:r>
      <w:r w:rsidRPr="0022516E">
        <w:rPr>
          <w:rFonts w:ascii="Lato" w:hAnsi="Lato"/>
          <w:color w:val="000000"/>
          <w:shd w:val="clear" w:color="auto" w:fill="FFFFFF"/>
        </w:rPr>
        <w:t>mi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cosparso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profumo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piedi.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47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questo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dico: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sono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perdonati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suoi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molti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peccati,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poiché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FF0000"/>
          <w:shd w:val="clear" w:color="auto" w:fill="FFFFFF"/>
        </w:rPr>
        <w:t>ha molto amato</w:t>
      </w:r>
      <w:r w:rsidRPr="0022516E">
        <w:rPr>
          <w:rFonts w:ascii="Lato" w:hAnsi="Lato"/>
          <w:color w:val="000000"/>
          <w:shd w:val="clear" w:color="auto" w:fill="FFFFFF"/>
        </w:rPr>
        <w:t>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Invece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quello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cui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perdona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poco,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ama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poco».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48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disse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lei: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sono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perdonati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tuoi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peccati».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49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Allora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commensali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cominciarono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dire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tra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sé: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«Chi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è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quest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 w:rsidRPr="0022516E">
        <w:rPr>
          <w:rFonts w:ascii="Lato" w:hAnsi="Lato"/>
          <w:color w:val="000000"/>
          <w:shd w:val="clear" w:color="auto" w:fill="FFFFFF"/>
        </w:rPr>
        <w:t>uomo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perdona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anche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peccati?».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Style w:val="Enfasigrassetto"/>
          <w:rFonts w:ascii="Lato" w:hAnsi="Lato"/>
          <w:color w:val="000000"/>
          <w:shd w:val="clear" w:color="auto" w:fill="FFFFFF"/>
        </w:rPr>
        <w:t>50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Ma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egli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disse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alla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donna: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«La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8C255A">
        <w:rPr>
          <w:rFonts w:ascii="Lato" w:hAnsi="Lato"/>
          <w:color w:val="FF0000"/>
          <w:shd w:val="clear" w:color="auto" w:fill="FFFFFF"/>
        </w:rPr>
        <w:t>tua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fede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ti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salvata;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va</w:t>
      </w:r>
      <w:r w:rsidR="00BF39E0">
        <w:rPr>
          <w:rFonts w:ascii="Lato" w:hAnsi="Lato"/>
          <w:color w:val="000000"/>
          <w:shd w:val="clear" w:color="auto" w:fill="FFFFFF"/>
        </w:rPr>
        <w:t>’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in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Pr="0022516E">
        <w:rPr>
          <w:rFonts w:ascii="Lato" w:hAnsi="Lato"/>
          <w:color w:val="000000"/>
          <w:shd w:val="clear" w:color="auto" w:fill="FFFFFF"/>
        </w:rPr>
        <w:t>pace!».</w:t>
      </w:r>
    </w:p>
    <w:p w14:paraId="7B67CC9F" w14:textId="77777777" w:rsidR="0022516E" w:rsidRPr="004229B3" w:rsidRDefault="0022516E" w:rsidP="00FA25DE">
      <w:pPr>
        <w:rPr>
          <w:sz w:val="8"/>
        </w:rPr>
      </w:pPr>
    </w:p>
    <w:p w14:paraId="01B859C0" w14:textId="0C5F1CAD" w:rsidR="00677A32" w:rsidRPr="00FE5CB1" w:rsidRDefault="00677A32" w:rsidP="00FA25DE">
      <w:pPr>
        <w:rPr>
          <w:rFonts w:ascii="Garamond" w:hAnsi="Garamond"/>
          <w:sz w:val="22"/>
        </w:rPr>
      </w:pPr>
      <w:r w:rsidRPr="00FE5CB1">
        <w:rPr>
          <w:rFonts w:ascii="Garamond" w:hAnsi="Garamond"/>
          <w:sz w:val="22"/>
        </w:rPr>
        <w:t>Parola</w:t>
      </w:r>
      <w:r w:rsidR="0022516E">
        <w:rPr>
          <w:rFonts w:ascii="Garamond" w:hAnsi="Garamond"/>
          <w:sz w:val="22"/>
        </w:rPr>
        <w:t xml:space="preserve"> </w:t>
      </w:r>
      <w:r w:rsidRPr="00FE5CB1">
        <w:rPr>
          <w:rFonts w:ascii="Garamond" w:hAnsi="Garamond"/>
          <w:sz w:val="22"/>
        </w:rPr>
        <w:t>del</w:t>
      </w:r>
      <w:r w:rsidR="0022516E">
        <w:rPr>
          <w:rFonts w:ascii="Garamond" w:hAnsi="Garamond"/>
          <w:sz w:val="22"/>
        </w:rPr>
        <w:t xml:space="preserve"> </w:t>
      </w:r>
      <w:r w:rsidRPr="00FE5CB1">
        <w:rPr>
          <w:rFonts w:ascii="Garamond" w:hAnsi="Garamond"/>
          <w:sz w:val="22"/>
        </w:rPr>
        <w:t>Signore.</w:t>
      </w:r>
      <w:r w:rsidR="0022516E">
        <w:rPr>
          <w:rFonts w:ascii="Garamond" w:hAnsi="Garamond"/>
          <w:sz w:val="22"/>
        </w:rPr>
        <w:t xml:space="preserve"> </w:t>
      </w:r>
      <w:r w:rsidRPr="00FE5CB1">
        <w:rPr>
          <w:rFonts w:ascii="Garamond" w:hAnsi="Garamond"/>
          <w:b/>
          <w:sz w:val="22"/>
        </w:rPr>
        <w:t>Lode</w:t>
      </w:r>
      <w:r w:rsidR="0022516E">
        <w:rPr>
          <w:rFonts w:ascii="Garamond" w:hAnsi="Garamond"/>
          <w:b/>
          <w:sz w:val="22"/>
        </w:rPr>
        <w:t xml:space="preserve"> </w:t>
      </w:r>
      <w:r w:rsidRPr="00FE5CB1">
        <w:rPr>
          <w:rFonts w:ascii="Garamond" w:hAnsi="Garamond"/>
          <w:b/>
          <w:sz w:val="22"/>
        </w:rPr>
        <w:t>a</w:t>
      </w:r>
      <w:r w:rsidR="0022516E">
        <w:rPr>
          <w:rFonts w:ascii="Garamond" w:hAnsi="Garamond"/>
          <w:b/>
          <w:sz w:val="22"/>
        </w:rPr>
        <w:t xml:space="preserve"> </w:t>
      </w:r>
      <w:r w:rsidRPr="00FE5CB1">
        <w:rPr>
          <w:rFonts w:ascii="Garamond" w:hAnsi="Garamond"/>
          <w:b/>
          <w:sz w:val="22"/>
        </w:rPr>
        <w:t>te,</w:t>
      </w:r>
      <w:r w:rsidR="0022516E">
        <w:rPr>
          <w:rFonts w:ascii="Garamond" w:hAnsi="Garamond"/>
          <w:b/>
          <w:sz w:val="22"/>
        </w:rPr>
        <w:t xml:space="preserve"> </w:t>
      </w:r>
      <w:r w:rsidRPr="00FE5CB1">
        <w:rPr>
          <w:rFonts w:ascii="Garamond" w:hAnsi="Garamond"/>
          <w:b/>
          <w:sz w:val="22"/>
        </w:rPr>
        <w:t>o</w:t>
      </w:r>
      <w:r w:rsidR="0022516E">
        <w:rPr>
          <w:rFonts w:ascii="Garamond" w:hAnsi="Garamond"/>
          <w:b/>
          <w:sz w:val="22"/>
        </w:rPr>
        <w:t xml:space="preserve"> </w:t>
      </w:r>
      <w:r w:rsidRPr="00FE5CB1">
        <w:rPr>
          <w:rFonts w:ascii="Garamond" w:hAnsi="Garamond"/>
          <w:b/>
          <w:sz w:val="22"/>
        </w:rPr>
        <w:t>Cristo!</w:t>
      </w:r>
    </w:p>
    <w:p w14:paraId="1857CC6E" w14:textId="77777777" w:rsidR="00677A32" w:rsidRDefault="00677A32" w:rsidP="00FA25DE">
      <w:pPr>
        <w:rPr>
          <w:sz w:val="20"/>
        </w:rPr>
      </w:pPr>
    </w:p>
    <w:p w14:paraId="7B4A5BD8" w14:textId="77777777" w:rsidR="0082109F" w:rsidRPr="003E68AF" w:rsidRDefault="0082109F" w:rsidP="00FA25DE">
      <w:pPr>
        <w:rPr>
          <w:sz w:val="20"/>
        </w:rPr>
      </w:pPr>
    </w:p>
    <w:p w14:paraId="6EB2740A" w14:textId="37B4F919" w:rsidR="00CD6BD0" w:rsidRPr="00FE3B45" w:rsidRDefault="00837F35" w:rsidP="00FA25DE">
      <w:pPr>
        <w:pBdr>
          <w:top w:val="single" w:sz="4" w:space="1" w:color="auto"/>
          <w:bottom w:val="single" w:sz="4" w:space="1" w:color="auto"/>
        </w:pBd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Rileggiamo</w:t>
      </w:r>
      <w:r w:rsidR="0022516E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con</w:t>
      </w:r>
      <w:r w:rsidR="0022516E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calma</w:t>
      </w:r>
      <w:r w:rsidR="0022516E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e</w:t>
      </w:r>
      <w:r w:rsidR="0022516E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</w:t>
      </w:r>
      <w:r w:rsidR="00FF1B4D" w:rsidRPr="00FE3B45">
        <w:rPr>
          <w:rFonts w:ascii="Cambria" w:hAnsi="Cambria"/>
          <w:b/>
          <w:color w:val="FF0000"/>
        </w:rPr>
        <w:t>edit</w:t>
      </w:r>
      <w:r w:rsidR="00CD6BD0" w:rsidRPr="00FE3B45">
        <w:rPr>
          <w:rFonts w:ascii="Cambria" w:hAnsi="Cambria"/>
          <w:b/>
          <w:color w:val="FF0000"/>
        </w:rPr>
        <w:t>iamo</w:t>
      </w:r>
      <w:r w:rsidR="0022516E">
        <w:rPr>
          <w:rFonts w:ascii="Cambria" w:hAnsi="Cambria"/>
          <w:b/>
          <w:color w:val="FF0000"/>
        </w:rPr>
        <w:t xml:space="preserve"> </w:t>
      </w:r>
      <w:r w:rsidR="00CD6BD0" w:rsidRPr="00FE3B45">
        <w:rPr>
          <w:rFonts w:ascii="Cambria" w:hAnsi="Cambria"/>
          <w:b/>
          <w:color w:val="FF0000"/>
        </w:rPr>
        <w:t>il</w:t>
      </w:r>
      <w:r w:rsidR="0022516E">
        <w:rPr>
          <w:rFonts w:ascii="Cambria" w:hAnsi="Cambria"/>
          <w:b/>
          <w:color w:val="FF0000"/>
        </w:rPr>
        <w:t xml:space="preserve"> </w:t>
      </w:r>
      <w:r w:rsidR="00CD6BD0" w:rsidRPr="00FE3B45">
        <w:rPr>
          <w:rFonts w:ascii="Cambria" w:hAnsi="Cambria"/>
          <w:b/>
          <w:color w:val="FF0000"/>
        </w:rPr>
        <w:t>Vangelo</w:t>
      </w:r>
      <w:r w:rsidR="00FF1B4D" w:rsidRPr="00FE3B45">
        <w:rPr>
          <w:rFonts w:ascii="Cambria" w:hAnsi="Cambria"/>
          <w:b/>
          <w:color w:val="FF0000"/>
        </w:rPr>
        <w:t>,</w:t>
      </w:r>
      <w:r w:rsidR="0022516E">
        <w:rPr>
          <w:rFonts w:ascii="Cambria" w:hAnsi="Cambria"/>
          <w:b/>
          <w:color w:val="FF0000"/>
        </w:rPr>
        <w:t xml:space="preserve"> </w:t>
      </w:r>
      <w:r w:rsidR="00FF1B4D" w:rsidRPr="00FE3B45">
        <w:rPr>
          <w:rFonts w:ascii="Cambria" w:hAnsi="Cambria"/>
          <w:b/>
          <w:color w:val="FF0000"/>
        </w:rPr>
        <w:t>dentro</w:t>
      </w:r>
      <w:r w:rsidR="0022516E">
        <w:rPr>
          <w:rFonts w:ascii="Cambria" w:hAnsi="Cambria"/>
          <w:b/>
          <w:color w:val="FF0000"/>
        </w:rPr>
        <w:t xml:space="preserve"> </w:t>
      </w:r>
      <w:r w:rsidR="00FF1B4D" w:rsidRPr="00FE3B45">
        <w:rPr>
          <w:rFonts w:ascii="Cambria" w:hAnsi="Cambria"/>
          <w:b/>
          <w:color w:val="FF0000"/>
        </w:rPr>
        <w:t>la</w:t>
      </w:r>
      <w:r w:rsidR="0022516E">
        <w:rPr>
          <w:rFonts w:ascii="Cambria" w:hAnsi="Cambria"/>
          <w:b/>
          <w:color w:val="FF0000"/>
        </w:rPr>
        <w:t xml:space="preserve"> </w:t>
      </w:r>
      <w:r w:rsidR="00FF1B4D" w:rsidRPr="00FE3B45">
        <w:rPr>
          <w:rFonts w:ascii="Cambria" w:hAnsi="Cambria"/>
          <w:b/>
          <w:color w:val="FF0000"/>
        </w:rPr>
        <w:t>nostra</w:t>
      </w:r>
      <w:r w:rsidR="0022516E">
        <w:rPr>
          <w:rFonts w:ascii="Cambria" w:hAnsi="Cambria"/>
          <w:b/>
          <w:color w:val="FF0000"/>
        </w:rPr>
        <w:t xml:space="preserve"> </w:t>
      </w:r>
      <w:r w:rsidR="00FF1B4D" w:rsidRPr="00FE3B45">
        <w:rPr>
          <w:rFonts w:ascii="Cambria" w:hAnsi="Cambria"/>
          <w:b/>
          <w:color w:val="FF0000"/>
        </w:rPr>
        <w:t>condizione</w:t>
      </w:r>
    </w:p>
    <w:p w14:paraId="4F1A862A" w14:textId="77777777" w:rsidR="00CD6BD0" w:rsidRPr="00E756BE" w:rsidRDefault="00CD6BD0" w:rsidP="00073E7F">
      <w:pPr>
        <w:rPr>
          <w:sz w:val="12"/>
        </w:rPr>
      </w:pPr>
    </w:p>
    <w:p w14:paraId="562E54F9" w14:textId="3A268AFD" w:rsidR="008C255A" w:rsidRPr="00720C1F" w:rsidRDefault="008C255A" w:rsidP="00073E7F">
      <w:pPr>
        <w:numPr>
          <w:ilvl w:val="0"/>
          <w:numId w:val="3"/>
        </w:numPr>
        <w:tabs>
          <w:tab w:val="clear" w:pos="284"/>
        </w:tabs>
        <w:ind w:left="357" w:hanging="357"/>
        <w:rPr>
          <w:rFonts w:asciiTheme="minorHAnsi" w:hAnsiTheme="minorHAnsi" w:cstheme="minorHAnsi"/>
          <w:b/>
        </w:rPr>
      </w:pPr>
      <w:r w:rsidRPr="00720C1F">
        <w:rPr>
          <w:rFonts w:asciiTheme="minorHAnsi" w:hAnsiTheme="minorHAnsi" w:cstheme="minorHAnsi"/>
          <w:b/>
          <w:i/>
        </w:rPr>
        <w:t>Mangiare da lui - a tavola</w:t>
      </w:r>
    </w:p>
    <w:p w14:paraId="4A7EA7ED" w14:textId="7E850FFB" w:rsidR="008C255A" w:rsidRPr="00172C86" w:rsidRDefault="00B75DC2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>
        <w:rPr>
          <w:rFonts w:cs="Calibri"/>
        </w:rPr>
        <w:t xml:space="preserve">Ci sono le parole tra Gesù e Simone il fariseo, eppure quest’ultimo non dice di sé, non si dice, non si coinvolge nella relazione. </w:t>
      </w:r>
      <w:r w:rsidR="008C255A">
        <w:rPr>
          <w:rFonts w:cs="Calibri"/>
        </w:rPr>
        <w:t>N</w:t>
      </w:r>
      <w:r>
        <w:rPr>
          <w:rFonts w:cs="Calibri"/>
        </w:rPr>
        <w:t>on sono giunte a noi le parole tra Gesù e la donna, eppure il dialogo è intenso, diretto, inequivocabile. Ma viene equivocato, mal interpretato. La tavola: luogo importante, luogo di nutrimento, di convivialità, alleanze, chiacchiere… ma anche fondale di tresche, pettegolezzi, abbuffate.</w:t>
      </w:r>
    </w:p>
    <w:p w14:paraId="77FD1645" w14:textId="31B07FE6" w:rsidR="008C255A" w:rsidRPr="00720C1F" w:rsidRDefault="00720C1F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720C1F">
        <w:rPr>
          <w:rFonts w:cs="Calibri"/>
          <w:i/>
        </w:rPr>
        <w:t xml:space="preserve">Gesù – come fece con Zaccheo – siede alle nostre tavole e ci invita alla sua. </w:t>
      </w:r>
      <w:r w:rsidR="008C255A" w:rsidRPr="00720C1F">
        <w:rPr>
          <w:rFonts w:cs="Calibri"/>
          <w:i/>
        </w:rPr>
        <w:t xml:space="preserve">Che clima c’è </w:t>
      </w:r>
      <w:r w:rsidRPr="00720C1F">
        <w:rPr>
          <w:rFonts w:cs="Calibri"/>
          <w:i/>
        </w:rPr>
        <w:t>quando siamo commensali di Gesù? Mi rendo conto della sua presenza?</w:t>
      </w:r>
      <w:r w:rsidR="008C255A" w:rsidRPr="00720C1F">
        <w:rPr>
          <w:rFonts w:cs="Calibri"/>
          <w:i/>
        </w:rPr>
        <w:t xml:space="preserve"> </w:t>
      </w:r>
      <w:r w:rsidRPr="00720C1F">
        <w:rPr>
          <w:rFonts w:cs="Calibri"/>
          <w:i/>
        </w:rPr>
        <w:t xml:space="preserve">Come descrivo la mia relazione con Lui: </w:t>
      </w:r>
      <w:r w:rsidR="008C255A" w:rsidRPr="00720C1F">
        <w:rPr>
          <w:rFonts w:cs="Calibri"/>
          <w:i/>
        </w:rPr>
        <w:t>Calore</w:t>
      </w:r>
      <w:r w:rsidRPr="00720C1F">
        <w:rPr>
          <w:rFonts w:cs="Calibri"/>
          <w:i/>
        </w:rPr>
        <w:t xml:space="preserve"> o indifferenza</w:t>
      </w:r>
      <w:r w:rsidR="008C255A" w:rsidRPr="00720C1F">
        <w:rPr>
          <w:rFonts w:cs="Calibri"/>
          <w:i/>
        </w:rPr>
        <w:t>? Intimità</w:t>
      </w:r>
      <w:r w:rsidRPr="00720C1F">
        <w:rPr>
          <w:rFonts w:cs="Calibri"/>
          <w:i/>
        </w:rPr>
        <w:t xml:space="preserve"> o </w:t>
      </w:r>
      <w:r w:rsidR="008C255A" w:rsidRPr="00720C1F">
        <w:rPr>
          <w:rFonts w:cs="Calibri"/>
          <w:i/>
        </w:rPr>
        <w:t>imbarazzo? Dialogo acceso o voglia di andarsene? Curiosità</w:t>
      </w:r>
      <w:r w:rsidRPr="00720C1F">
        <w:rPr>
          <w:rFonts w:cs="Calibri"/>
          <w:i/>
        </w:rPr>
        <w:t xml:space="preserve"> o </w:t>
      </w:r>
      <w:r w:rsidR="008C255A" w:rsidRPr="00720C1F">
        <w:rPr>
          <w:rFonts w:cs="Calibri"/>
          <w:i/>
        </w:rPr>
        <w:t>disinteresse?</w:t>
      </w:r>
    </w:p>
    <w:p w14:paraId="434C59D7" w14:textId="77777777" w:rsidR="008C255A" w:rsidRPr="00EC176A" w:rsidRDefault="008C255A" w:rsidP="00073E7F">
      <w:pPr>
        <w:ind w:left="66"/>
        <w:rPr>
          <w:rFonts w:cs="Calibri"/>
          <w:sz w:val="8"/>
        </w:rPr>
      </w:pPr>
    </w:p>
    <w:p w14:paraId="631F61D9" w14:textId="77777777" w:rsidR="008C255A" w:rsidRPr="0059373F" w:rsidRDefault="008C255A" w:rsidP="00073E7F">
      <w:pPr>
        <w:numPr>
          <w:ilvl w:val="0"/>
          <w:numId w:val="3"/>
        </w:numPr>
        <w:tabs>
          <w:tab w:val="clear" w:pos="284"/>
        </w:tabs>
        <w:ind w:left="357" w:hanging="357"/>
        <w:rPr>
          <w:rFonts w:asciiTheme="minorHAnsi" w:hAnsiTheme="minorHAnsi" w:cstheme="minorHAnsi"/>
          <w:b/>
        </w:rPr>
      </w:pPr>
      <w:r w:rsidRPr="0059373F">
        <w:rPr>
          <w:rFonts w:asciiTheme="minorHAnsi" w:hAnsiTheme="minorHAnsi" w:cstheme="minorHAnsi"/>
          <w:b/>
          <w:i/>
        </w:rPr>
        <w:t>Ed ecco!</w:t>
      </w:r>
    </w:p>
    <w:p w14:paraId="45F9AC61" w14:textId="24B468CB" w:rsidR="008C255A" w:rsidRPr="00172C86" w:rsidRDefault="00151C68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>
        <w:rPr>
          <w:rFonts w:cs="Calibri"/>
        </w:rPr>
        <w:t>L</w:t>
      </w:r>
      <w:r w:rsidR="008C255A" w:rsidRPr="00172C86">
        <w:rPr>
          <w:rFonts w:cs="Calibri"/>
        </w:rPr>
        <w:t xml:space="preserve">’irruzione imprevista di una persona (o una nuova situazione) “s-combina” le carte in tavola, i ruoli, </w:t>
      </w:r>
      <w:r w:rsidR="008C255A" w:rsidRPr="00172C86">
        <w:rPr>
          <w:rFonts w:cs="Calibri"/>
        </w:rPr>
        <w:lastRenderedPageBreak/>
        <w:t xml:space="preserve">anche i progetti. </w:t>
      </w:r>
      <w:r w:rsidR="00E361A6">
        <w:rPr>
          <w:rFonts w:cs="Calibri"/>
        </w:rPr>
        <w:t xml:space="preserve">Anche il rapporto con Gesù. </w:t>
      </w:r>
      <w:proofErr w:type="gramStart"/>
      <w:r w:rsidR="00E361A6">
        <w:rPr>
          <w:rFonts w:cs="Calibri"/>
        </w:rPr>
        <w:t>E’</w:t>
      </w:r>
      <w:proofErr w:type="gramEnd"/>
      <w:r w:rsidR="00E361A6">
        <w:rPr>
          <w:rFonts w:cs="Calibri"/>
        </w:rPr>
        <w:t xml:space="preserve"> una sfida, la sfida della diversità che l’altro/a porta, che l’altro è.</w:t>
      </w:r>
    </w:p>
    <w:p w14:paraId="19F685F6" w14:textId="77777777" w:rsidR="00E361A6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 w:rsidRPr="00172C86">
        <w:rPr>
          <w:rFonts w:cs="Calibri"/>
        </w:rPr>
        <w:t>Cosa rivelano gli atteggiamenti di quella donna? Rispetto; umiltà; professionalità delle carezze; cura della persona e della sua concretezza; dolcezza; ascolto; totale referenzialità a Gesù; richiesta di accoglienza, di perdono, di comprensione.</w:t>
      </w:r>
    </w:p>
    <w:p w14:paraId="1C029D72" w14:textId="77777777" w:rsidR="00E361A6" w:rsidRPr="00073E7F" w:rsidRDefault="00E361A6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073E7F">
        <w:rPr>
          <w:rFonts w:cs="Calibri"/>
          <w:i/>
        </w:rPr>
        <w:t>C’è il desiderio della irruzione nella tua vita di qualcosa/qualcuno di nuovo? Chi/cosa non ti aspetti? Come reagisci?</w:t>
      </w:r>
    </w:p>
    <w:p w14:paraId="1F68008A" w14:textId="1A225E0B" w:rsidR="008C255A" w:rsidRPr="00073E7F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073E7F">
        <w:rPr>
          <w:rFonts w:cs="Calibri"/>
          <w:i/>
        </w:rPr>
        <w:t xml:space="preserve">Cosa rivelano di te i tuoi atteggiamenti? E se colui che entra nella tua vita con </w:t>
      </w:r>
      <w:r w:rsidR="00E361A6" w:rsidRPr="00073E7F">
        <w:rPr>
          <w:rFonts w:cs="Calibri"/>
          <w:i/>
        </w:rPr>
        <w:t xml:space="preserve">il suo stile inedito </w:t>
      </w:r>
      <w:r w:rsidRPr="00073E7F">
        <w:rPr>
          <w:rFonts w:cs="Calibri"/>
          <w:i/>
        </w:rPr>
        <w:t>fosse proprio Gesù</w:t>
      </w:r>
      <w:r w:rsidR="00E361A6" w:rsidRPr="00073E7F">
        <w:rPr>
          <w:rFonts w:cs="Calibri"/>
          <w:i/>
        </w:rPr>
        <w:t>? E se invece fossi tu a dover fare la parte dell’inedito</w:t>
      </w:r>
      <w:r w:rsidR="0059373F">
        <w:rPr>
          <w:rFonts w:cs="Calibri"/>
          <w:i/>
        </w:rPr>
        <w:t xml:space="preserve"> per qualcun’altro</w:t>
      </w:r>
      <w:r w:rsidRPr="00073E7F">
        <w:rPr>
          <w:rFonts w:cs="Calibri"/>
          <w:i/>
        </w:rPr>
        <w:t>?</w:t>
      </w:r>
    </w:p>
    <w:p w14:paraId="73E9832C" w14:textId="77777777" w:rsidR="008C255A" w:rsidRPr="00EC176A" w:rsidRDefault="008C255A" w:rsidP="00073E7F">
      <w:pPr>
        <w:ind w:left="66"/>
        <w:rPr>
          <w:rFonts w:cs="Calibri"/>
          <w:sz w:val="8"/>
        </w:rPr>
      </w:pPr>
    </w:p>
    <w:p w14:paraId="605A3567" w14:textId="77777777" w:rsidR="008C255A" w:rsidRPr="0059373F" w:rsidRDefault="008C255A" w:rsidP="00073E7F">
      <w:pPr>
        <w:numPr>
          <w:ilvl w:val="0"/>
          <w:numId w:val="3"/>
        </w:numPr>
        <w:tabs>
          <w:tab w:val="clear" w:pos="284"/>
        </w:tabs>
        <w:ind w:left="357" w:hanging="357"/>
        <w:rPr>
          <w:rFonts w:asciiTheme="minorHAnsi" w:hAnsiTheme="minorHAnsi" w:cstheme="minorHAnsi"/>
          <w:b/>
        </w:rPr>
      </w:pPr>
      <w:r w:rsidRPr="0059373F">
        <w:rPr>
          <w:rFonts w:asciiTheme="minorHAnsi" w:hAnsiTheme="minorHAnsi" w:cstheme="minorHAnsi"/>
          <w:b/>
          <w:i/>
        </w:rPr>
        <w:t>A quella vista…</w:t>
      </w:r>
    </w:p>
    <w:p w14:paraId="7FBFAB86" w14:textId="4A39E2A0" w:rsidR="008C255A" w:rsidRPr="00172C86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 w:rsidRPr="00172C86">
        <w:rPr>
          <w:rFonts w:cs="Calibri"/>
        </w:rPr>
        <w:t>Cosa vede il fariseo? Cosa vede Gesù? Cosa vedono gli altri commensali? La realtà è quella, ma gli “occhi</w:t>
      </w:r>
      <w:r w:rsidR="0059373F">
        <w:rPr>
          <w:rFonts w:cs="Calibri"/>
        </w:rPr>
        <w:t xml:space="preserve"> interiori</w:t>
      </w:r>
      <w:r w:rsidRPr="00172C86">
        <w:rPr>
          <w:rFonts w:cs="Calibri"/>
        </w:rPr>
        <w:t xml:space="preserve">” con cui la si guarda filtrano prepotentemente alcuni aspetti, ne esaltano altri; e spesso in forma pregiudiziale! La Parola </w:t>
      </w:r>
      <w:r>
        <w:rPr>
          <w:rFonts w:cs="Calibri"/>
        </w:rPr>
        <w:t xml:space="preserve">del Vangelo </w:t>
      </w:r>
      <w:r w:rsidRPr="00172C86">
        <w:rPr>
          <w:rFonts w:cs="Calibri"/>
        </w:rPr>
        <w:t xml:space="preserve">ci aiuta a smascherare i pregiudizi che minano nel profondo </w:t>
      </w:r>
      <w:r w:rsidR="0059373F">
        <w:rPr>
          <w:rFonts w:cs="Calibri"/>
        </w:rPr>
        <w:t>la possibilità di incontrare l’altro.</w:t>
      </w:r>
    </w:p>
    <w:p w14:paraId="6FCDF20C" w14:textId="6B71608D" w:rsidR="0059373F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 w:rsidRPr="00172C86">
        <w:rPr>
          <w:rFonts w:cs="Calibri"/>
        </w:rPr>
        <w:t>I gesti della professione della donna, spogliati dalle loro ambiguità, diventano segno “lampante” agli occhi di chi ama, ovvero agl</w:t>
      </w:r>
      <w:r>
        <w:rPr>
          <w:rFonts w:cs="Calibri"/>
        </w:rPr>
        <w:t>i occhi di Gesù.</w:t>
      </w:r>
      <w:r w:rsidR="0059373F">
        <w:rPr>
          <w:rFonts w:cs="Calibri"/>
        </w:rPr>
        <w:t xml:space="preserve"> Sono un linguaggio muto.</w:t>
      </w:r>
    </w:p>
    <w:p w14:paraId="77241E3A" w14:textId="298E7A9E" w:rsidR="008C255A" w:rsidRPr="0059373F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59373F">
        <w:rPr>
          <w:rFonts w:cs="Calibri"/>
          <w:i/>
        </w:rPr>
        <w:t xml:space="preserve">I gesti della mia-nostra quotidianità sono interpretabili e interpretati come gesti d’amore? Quando, invece, la </w:t>
      </w:r>
      <w:r w:rsidR="0059373F" w:rsidRPr="0059373F">
        <w:rPr>
          <w:rFonts w:cs="Calibri"/>
          <w:i/>
        </w:rPr>
        <w:t>mi</w:t>
      </w:r>
      <w:r w:rsidRPr="0059373F">
        <w:rPr>
          <w:rFonts w:cs="Calibri"/>
          <w:i/>
        </w:rPr>
        <w:t xml:space="preserve">a comunicazione è ormai bloccata? </w:t>
      </w:r>
      <w:r w:rsidR="0059373F" w:rsidRPr="0059373F">
        <w:rPr>
          <w:rFonts w:cs="Calibri"/>
          <w:i/>
        </w:rPr>
        <w:t>Come posso pensare di sbloccarla da solo? Ho bisogno che le mie (scarse e frantumate) comunicazioni siano ricevute da un ricevente.</w:t>
      </w:r>
    </w:p>
    <w:p w14:paraId="3FA87C4C" w14:textId="53630D26" w:rsidR="008C255A" w:rsidRPr="0059373F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59373F">
        <w:rPr>
          <w:rFonts w:cs="Calibri"/>
          <w:i/>
        </w:rPr>
        <w:t>Ci sono occhi che guardano, mani e labbra che toccano, orecchie che odono, narici sollecitate dal profumo (e dalle portate del banchetto, che mettono in azione anche il gusto): l’integralità delle persone è coinvolta in questa esperienza di “contatto”: accoglieranno o respingeranno? Posso dire che la vicenda del</w:t>
      </w:r>
      <w:r w:rsidR="0059373F" w:rsidRPr="0059373F">
        <w:rPr>
          <w:rFonts w:cs="Calibri"/>
          <w:i/>
        </w:rPr>
        <w:t xml:space="preserve"> dialogo con Gesù</w:t>
      </w:r>
      <w:r w:rsidRPr="0059373F">
        <w:rPr>
          <w:rFonts w:cs="Calibri"/>
          <w:i/>
        </w:rPr>
        <w:t xml:space="preserve"> mi a</w:t>
      </w:r>
      <w:r w:rsidR="0059373F" w:rsidRPr="0059373F">
        <w:rPr>
          <w:rFonts w:cs="Calibri"/>
          <w:i/>
        </w:rPr>
        <w:t>bbia</w:t>
      </w:r>
      <w:r w:rsidRPr="0059373F">
        <w:rPr>
          <w:rFonts w:cs="Calibri"/>
          <w:i/>
        </w:rPr>
        <w:t xml:space="preserve"> coinvolto con tutto me stesso/a? Quali parti, quali aspetti restano fuori? Come e perché?</w:t>
      </w:r>
    </w:p>
    <w:p w14:paraId="3DB558BC" w14:textId="77777777" w:rsidR="008C255A" w:rsidRPr="00EC176A" w:rsidRDefault="008C255A" w:rsidP="00073E7F">
      <w:pPr>
        <w:ind w:left="66"/>
        <w:rPr>
          <w:rFonts w:cs="Calibri"/>
          <w:sz w:val="8"/>
        </w:rPr>
      </w:pPr>
    </w:p>
    <w:p w14:paraId="7119F810" w14:textId="77777777" w:rsidR="008C255A" w:rsidRPr="0059373F" w:rsidRDefault="008C255A" w:rsidP="00073E7F">
      <w:pPr>
        <w:numPr>
          <w:ilvl w:val="0"/>
          <w:numId w:val="3"/>
        </w:numPr>
        <w:tabs>
          <w:tab w:val="clear" w:pos="284"/>
        </w:tabs>
        <w:ind w:left="357" w:hanging="357"/>
        <w:rPr>
          <w:rFonts w:asciiTheme="minorHAnsi" w:hAnsiTheme="minorHAnsi" w:cstheme="minorHAnsi"/>
          <w:b/>
        </w:rPr>
      </w:pPr>
      <w:r w:rsidRPr="0059373F">
        <w:rPr>
          <w:rFonts w:asciiTheme="minorHAnsi" w:hAnsiTheme="minorHAnsi" w:cstheme="minorHAnsi"/>
          <w:b/>
          <w:i/>
        </w:rPr>
        <w:t>Tu non…</w:t>
      </w:r>
    </w:p>
    <w:p w14:paraId="0C4E80DE" w14:textId="738E3980" w:rsidR="008C255A" w:rsidRPr="00172C86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 w:rsidRPr="00172C86">
        <w:rPr>
          <w:rFonts w:cs="Calibri"/>
        </w:rPr>
        <w:t xml:space="preserve">Con la </w:t>
      </w:r>
      <w:proofErr w:type="spellStart"/>
      <w:r w:rsidRPr="00172C86">
        <w:rPr>
          <w:rFonts w:cs="Calibri"/>
        </w:rPr>
        <w:t>paraboletta</w:t>
      </w:r>
      <w:proofErr w:type="spellEnd"/>
      <w:r w:rsidRPr="00172C86">
        <w:rPr>
          <w:rFonts w:cs="Calibri"/>
        </w:rPr>
        <w:t xml:space="preserve"> Gesù prova ad attivare una risposta creativa da parte del fariseo dal cuore bloccato… sembra che funzioni, ma alla fine probabilmente fallisce. Gesù allora, con fermezza e pazienza, </w:t>
      </w:r>
      <w:proofErr w:type="spellStart"/>
      <w:r w:rsidRPr="00172C86">
        <w:rPr>
          <w:rFonts w:cs="Calibri"/>
        </w:rPr>
        <w:t>riesprime</w:t>
      </w:r>
      <w:proofErr w:type="spellEnd"/>
      <w:r w:rsidRPr="00172C86">
        <w:rPr>
          <w:rFonts w:cs="Calibri"/>
        </w:rPr>
        <w:t xml:space="preserve"> per lui </w:t>
      </w:r>
      <w:r w:rsidR="0059373F">
        <w:rPr>
          <w:rFonts w:cs="Calibri"/>
        </w:rPr>
        <w:t xml:space="preserve">con parole </w:t>
      </w:r>
      <w:r w:rsidRPr="00172C86">
        <w:rPr>
          <w:rFonts w:cs="Calibri"/>
        </w:rPr>
        <w:t>i significati della gestualità, capovolgendo in bene gli atti della donna e constatando la freddezza dell’atteggiamento farisaico.</w:t>
      </w:r>
    </w:p>
    <w:p w14:paraId="3AB26C49" w14:textId="6EDD5936" w:rsidR="008C255A" w:rsidRPr="0059373F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59373F">
        <w:rPr>
          <w:rFonts w:cs="Calibri"/>
          <w:i/>
        </w:rPr>
        <w:t xml:space="preserve">Capita anche a me di usare l’espressione “Tu non…”, ma </w:t>
      </w:r>
      <w:r w:rsidR="0059373F" w:rsidRPr="0059373F">
        <w:rPr>
          <w:rFonts w:cs="Calibri"/>
          <w:i/>
        </w:rPr>
        <w:t>non con amore, bensì per</w:t>
      </w:r>
      <w:r w:rsidRPr="0059373F">
        <w:rPr>
          <w:rFonts w:cs="Calibri"/>
          <w:i/>
        </w:rPr>
        <w:t xml:space="preserve"> rinfacciare qualcosa al</w:t>
      </w:r>
      <w:r w:rsidR="0059373F" w:rsidRPr="0059373F">
        <w:rPr>
          <w:rFonts w:cs="Calibri"/>
          <w:i/>
        </w:rPr>
        <w:t xml:space="preserve"> mio interlocutore</w:t>
      </w:r>
      <w:r w:rsidRPr="0059373F">
        <w:rPr>
          <w:rFonts w:cs="Calibri"/>
          <w:i/>
        </w:rPr>
        <w:t xml:space="preserve">? Come e perché lo faccio? “Dire le cose come stanno”; ristabilire la giustizia; ferire; vendicarsi; “far capire che”…? Per Gesù sono in gioco le persone, la mia (che si manifesta in questo modo di comunicare) e </w:t>
      </w:r>
      <w:r w:rsidR="0059373F" w:rsidRPr="0059373F">
        <w:rPr>
          <w:rFonts w:cs="Calibri"/>
          <w:i/>
        </w:rPr>
        <w:t>ciascuna delle altre con le quali entro in contatto</w:t>
      </w:r>
      <w:r w:rsidRPr="0059373F">
        <w:rPr>
          <w:rFonts w:cs="Calibri"/>
          <w:i/>
        </w:rPr>
        <w:t>.</w:t>
      </w:r>
    </w:p>
    <w:p w14:paraId="5F0F2346" w14:textId="77777777" w:rsidR="008C255A" w:rsidRPr="00EC176A" w:rsidRDefault="008C255A" w:rsidP="00073E7F">
      <w:pPr>
        <w:ind w:left="66"/>
        <w:rPr>
          <w:rFonts w:cs="Calibri"/>
          <w:sz w:val="8"/>
        </w:rPr>
      </w:pPr>
    </w:p>
    <w:p w14:paraId="62C91430" w14:textId="77777777" w:rsidR="008C255A" w:rsidRPr="0059373F" w:rsidRDefault="008C255A" w:rsidP="00073E7F">
      <w:pPr>
        <w:numPr>
          <w:ilvl w:val="0"/>
          <w:numId w:val="3"/>
        </w:numPr>
        <w:tabs>
          <w:tab w:val="clear" w:pos="284"/>
        </w:tabs>
        <w:ind w:left="357" w:hanging="357"/>
        <w:rPr>
          <w:rFonts w:asciiTheme="minorHAnsi" w:hAnsiTheme="minorHAnsi" w:cstheme="minorHAnsi"/>
          <w:b/>
          <w:sz w:val="26"/>
          <w:szCs w:val="26"/>
        </w:rPr>
      </w:pPr>
      <w:r w:rsidRPr="0059373F">
        <w:rPr>
          <w:rFonts w:asciiTheme="minorHAnsi" w:hAnsiTheme="minorHAnsi" w:cstheme="minorHAnsi"/>
          <w:b/>
          <w:i/>
          <w:szCs w:val="26"/>
        </w:rPr>
        <w:t>Le sono perdonati i suoi molti peccati, perché ha molto amato</w:t>
      </w:r>
    </w:p>
    <w:p w14:paraId="57185485" w14:textId="77777777" w:rsidR="008C255A" w:rsidRPr="00172C86" w:rsidRDefault="008C255A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</w:rPr>
      </w:pPr>
      <w:r w:rsidRPr="00172C86">
        <w:rPr>
          <w:rFonts w:cs="Calibri"/>
        </w:rPr>
        <w:t xml:space="preserve">La donna già prima del banchetto si era sentita capita, amata da Gesù. Per questo compie quel gesto di umiltà e di coraggio. A sua volta, questo suo fare testimonia del suo grande amore. La sorprendente disposizione amorosa della persona di Gesù suscita </w:t>
      </w:r>
      <w:r>
        <w:rPr>
          <w:rFonts w:cs="Calibri"/>
        </w:rPr>
        <w:t xml:space="preserve">in lei </w:t>
      </w:r>
      <w:r w:rsidRPr="00172C86">
        <w:rPr>
          <w:rFonts w:cs="Calibri"/>
        </w:rPr>
        <w:t xml:space="preserve">il senso della </w:t>
      </w:r>
      <w:r>
        <w:rPr>
          <w:rFonts w:cs="Calibri"/>
        </w:rPr>
        <w:t>“</w:t>
      </w:r>
      <w:r w:rsidRPr="00172C86">
        <w:rPr>
          <w:rFonts w:cs="Calibri"/>
        </w:rPr>
        <w:t>lontananza</w:t>
      </w:r>
      <w:r>
        <w:rPr>
          <w:rFonts w:cs="Calibri"/>
        </w:rPr>
        <w:t>”</w:t>
      </w:r>
      <w:r w:rsidRPr="00172C86">
        <w:rPr>
          <w:rFonts w:cs="Calibri"/>
        </w:rPr>
        <w:t xml:space="preserve"> da lui (coscienza di essere peccatr</w:t>
      </w:r>
      <w:r>
        <w:rPr>
          <w:rFonts w:cs="Calibri"/>
        </w:rPr>
        <w:t xml:space="preserve">ice); ma poi </w:t>
      </w:r>
      <w:r w:rsidRPr="00172C86">
        <w:rPr>
          <w:rFonts w:cs="Calibri"/>
        </w:rPr>
        <w:t>si lascia attrarre</w:t>
      </w:r>
      <w:r>
        <w:rPr>
          <w:rFonts w:cs="Calibri"/>
        </w:rPr>
        <w:t>, risponde e gli va vicino;</w:t>
      </w:r>
      <w:r w:rsidRPr="00172C86">
        <w:rPr>
          <w:rFonts w:cs="Calibri"/>
        </w:rPr>
        <w:t xml:space="preserve"> </w:t>
      </w:r>
      <w:r>
        <w:rPr>
          <w:rFonts w:cs="Calibri"/>
        </w:rPr>
        <w:t xml:space="preserve">e </w:t>
      </w:r>
      <w:r w:rsidRPr="00172C86">
        <w:rPr>
          <w:rFonts w:cs="Calibri"/>
        </w:rPr>
        <w:t>il Signore rilancia il dono</w:t>
      </w:r>
      <w:r>
        <w:rPr>
          <w:rFonts w:cs="Calibri"/>
        </w:rPr>
        <w:t xml:space="preserve"> dell’affetto</w:t>
      </w:r>
      <w:r w:rsidRPr="00172C86">
        <w:rPr>
          <w:rFonts w:cs="Calibri"/>
        </w:rPr>
        <w:t xml:space="preserve">, offrendo parole che spalancano l’interpretazione della </w:t>
      </w:r>
      <w:r>
        <w:rPr>
          <w:rFonts w:cs="Calibri"/>
        </w:rPr>
        <w:t>su</w:t>
      </w:r>
      <w:r w:rsidRPr="00172C86">
        <w:rPr>
          <w:rFonts w:cs="Calibri"/>
        </w:rPr>
        <w:t xml:space="preserve">a vita </w:t>
      </w:r>
      <w:r>
        <w:rPr>
          <w:rFonts w:cs="Calibri"/>
        </w:rPr>
        <w:t xml:space="preserve">(e del suo </w:t>
      </w:r>
      <w:r w:rsidRPr="00172C86">
        <w:rPr>
          <w:rFonts w:cs="Calibri"/>
        </w:rPr>
        <w:t>peccato</w:t>
      </w:r>
      <w:r>
        <w:rPr>
          <w:rFonts w:cs="Calibri"/>
        </w:rPr>
        <w:t>)</w:t>
      </w:r>
      <w:r w:rsidRPr="00172C86">
        <w:rPr>
          <w:rFonts w:cs="Calibri"/>
        </w:rPr>
        <w:t xml:space="preserve"> e dichiarano il perdono come </w:t>
      </w:r>
      <w:r>
        <w:rPr>
          <w:rFonts w:cs="Calibri"/>
        </w:rPr>
        <w:t>una nuova chance per la sua vita</w:t>
      </w:r>
      <w:r w:rsidRPr="00172C86">
        <w:rPr>
          <w:rFonts w:cs="Calibri"/>
        </w:rPr>
        <w:t>.</w:t>
      </w:r>
      <w:r>
        <w:rPr>
          <w:rFonts w:cs="Calibri"/>
        </w:rPr>
        <w:t xml:space="preserve"> Può capitare questo anche a me?</w:t>
      </w:r>
    </w:p>
    <w:p w14:paraId="5B6F5F69" w14:textId="123DCD8B" w:rsidR="008C255A" w:rsidRPr="0059373F" w:rsidRDefault="0059373F" w:rsidP="00073E7F">
      <w:pPr>
        <w:numPr>
          <w:ilvl w:val="1"/>
          <w:numId w:val="3"/>
        </w:numPr>
        <w:tabs>
          <w:tab w:val="clear" w:pos="284"/>
        </w:tabs>
        <w:ind w:left="786"/>
        <w:rPr>
          <w:rFonts w:cs="Calibri"/>
          <w:i/>
        </w:rPr>
      </w:pPr>
      <w:r w:rsidRPr="0059373F">
        <w:rPr>
          <w:rFonts w:cs="Calibri"/>
          <w:i/>
        </w:rPr>
        <w:t xml:space="preserve">È capitato o può capitare questo anche a me? </w:t>
      </w:r>
      <w:r w:rsidR="008C255A" w:rsidRPr="0059373F">
        <w:rPr>
          <w:rFonts w:cs="Calibri"/>
          <w:i/>
        </w:rPr>
        <w:t xml:space="preserve">Come funziona la dinamica amore-perdono nella </w:t>
      </w:r>
      <w:r w:rsidRPr="0059373F">
        <w:rPr>
          <w:rFonts w:cs="Calibri"/>
          <w:i/>
        </w:rPr>
        <w:t>mi</w:t>
      </w:r>
      <w:r w:rsidR="008C255A" w:rsidRPr="0059373F">
        <w:rPr>
          <w:rFonts w:cs="Calibri"/>
          <w:i/>
        </w:rPr>
        <w:t xml:space="preserve">a </w:t>
      </w:r>
      <w:r w:rsidRPr="0059373F">
        <w:rPr>
          <w:rFonts w:cs="Calibri"/>
          <w:i/>
        </w:rPr>
        <w:t>vita</w:t>
      </w:r>
      <w:r w:rsidR="008C255A" w:rsidRPr="0059373F">
        <w:rPr>
          <w:rFonts w:cs="Calibri"/>
          <w:i/>
        </w:rPr>
        <w:t>? Quali sono i</w:t>
      </w:r>
      <w:r w:rsidRPr="0059373F">
        <w:rPr>
          <w:rFonts w:cs="Calibri"/>
          <w:i/>
        </w:rPr>
        <w:t xml:space="preserve"> miei modi di fare</w:t>
      </w:r>
      <w:r w:rsidR="008C255A" w:rsidRPr="0059373F">
        <w:rPr>
          <w:rFonts w:cs="Calibri"/>
          <w:i/>
        </w:rPr>
        <w:t xml:space="preserve"> che non favoriscono la riconciliazione e quelli invece che la sostengono?</w:t>
      </w:r>
    </w:p>
    <w:p w14:paraId="235CD16C" w14:textId="77777777" w:rsidR="006D3FE5" w:rsidRDefault="006D3FE5" w:rsidP="00073E7F">
      <w:pPr>
        <w:rPr>
          <w:rFonts w:cs="Calibri"/>
        </w:rPr>
      </w:pPr>
    </w:p>
    <w:p w14:paraId="13A7038B" w14:textId="218BB4F0" w:rsidR="00FF1B4D" w:rsidRDefault="00FF1B4D" w:rsidP="00FA25DE">
      <w:pPr>
        <w:rPr>
          <w:rFonts w:ascii="Garamond" w:eastAsia="Times New Roman" w:hAnsi="Garamond"/>
          <w:b/>
        </w:rPr>
      </w:pPr>
    </w:p>
    <w:p w14:paraId="70CAF092" w14:textId="77777777" w:rsidR="00BD4A67" w:rsidRPr="007362AF" w:rsidRDefault="00BD4A67" w:rsidP="00FA25DE">
      <w:pPr>
        <w:pBdr>
          <w:bottom w:val="single" w:sz="4" w:space="1" w:color="auto"/>
        </w:pBdr>
        <w:rPr>
          <w:sz w:val="22"/>
        </w:rPr>
      </w:pPr>
      <w:r w:rsidRPr="007362AF">
        <w:rPr>
          <w:sz w:val="22"/>
        </w:rPr>
        <w:t xml:space="preserve">tratto da </w:t>
      </w:r>
      <w:r w:rsidRPr="007362AF">
        <w:rPr>
          <w:smallCaps/>
          <w:sz w:val="22"/>
        </w:rPr>
        <w:t>Bruno Maggioni</w:t>
      </w:r>
      <w:r w:rsidRPr="007362AF">
        <w:rPr>
          <w:sz w:val="22"/>
        </w:rPr>
        <w:t xml:space="preserve">, </w:t>
      </w:r>
      <w:r w:rsidRPr="007362AF">
        <w:rPr>
          <w:i/>
          <w:sz w:val="22"/>
        </w:rPr>
        <w:t xml:space="preserve">Il racconto di </w:t>
      </w:r>
      <w:r>
        <w:rPr>
          <w:i/>
          <w:sz w:val="22"/>
        </w:rPr>
        <w:t>Luca</w:t>
      </w:r>
      <w:r>
        <w:rPr>
          <w:sz w:val="22"/>
        </w:rPr>
        <w:t>, 151-154</w:t>
      </w:r>
    </w:p>
    <w:p w14:paraId="25096F69" w14:textId="77777777" w:rsidR="00BD4A67" w:rsidRPr="00BD4A67" w:rsidRDefault="00BD4A67" w:rsidP="00FA25DE">
      <w:pPr>
        <w:rPr>
          <w:rFonts w:ascii="Garamond" w:hAnsi="Garamond"/>
          <w:sz w:val="12"/>
        </w:rPr>
      </w:pPr>
    </w:p>
    <w:p w14:paraId="5183EB6F" w14:textId="77777777" w:rsidR="00BD4A67" w:rsidRDefault="00BD4A67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BD4A67">
        <w:rPr>
          <w:rFonts w:ascii="Garamond" w:hAnsi="Garamond"/>
        </w:rPr>
        <w:t xml:space="preserve">Gesù è ospite di un ricco fariseo. Egli frequenta la compagnia dei poveri e dei peccatori, ma frequenta anche le case degli osservanti e dei ricchi. </w:t>
      </w:r>
      <w:r w:rsidRPr="00BD4A67">
        <w:rPr>
          <w:rFonts w:ascii="Garamond" w:hAnsi="Garamond"/>
          <w:b/>
        </w:rPr>
        <w:t>Per lui non ci sono persone da accogliere e persone da rifiutare. È venuto per cercare i poveri, ma accoglie anche i ricchi</w:t>
      </w:r>
      <w:r w:rsidRPr="00BD4A67">
        <w:rPr>
          <w:rFonts w:ascii="Garamond" w:hAnsi="Garamond"/>
        </w:rPr>
        <w:t>. (…)</w:t>
      </w:r>
    </w:p>
    <w:p w14:paraId="3B3FCF6A" w14:textId="1710D7CD" w:rsidR="00BD4A67" w:rsidRDefault="00BD4A67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BD4A67">
        <w:rPr>
          <w:rFonts w:ascii="Garamond" w:hAnsi="Garamond"/>
        </w:rPr>
        <w:t>I personaggi sulla scena sono tre: Gesù, la donna, il ricco fariseo. Non basta rimanere colpiti dal ge</w:t>
      </w:r>
      <w:r w:rsidRPr="00BD4A67">
        <w:rPr>
          <w:rFonts w:ascii="Garamond" w:hAnsi="Garamond"/>
        </w:rPr>
        <w:softHyphen/>
        <w:t xml:space="preserve">sto </w:t>
      </w:r>
      <w:r w:rsidRPr="00BD4A67">
        <w:rPr>
          <w:rFonts w:ascii="Garamond" w:hAnsi="Garamond"/>
        </w:rPr>
        <w:lastRenderedPageBreak/>
        <w:t xml:space="preserve">misericordioso di Gesù verso la donna. Occorre vederlo sullo sfondo della reazione del fariseo. Solo così ci si accorge che </w:t>
      </w:r>
      <w:r w:rsidRPr="00BD4A67">
        <w:rPr>
          <w:rFonts w:ascii="Garamond" w:hAnsi="Garamond"/>
          <w:b/>
        </w:rPr>
        <w:t>l</w:t>
      </w:r>
      <w:r w:rsidR="00BF39E0">
        <w:rPr>
          <w:rFonts w:ascii="Garamond" w:hAnsi="Garamond"/>
          <w:b/>
        </w:rPr>
        <w:t>’</w:t>
      </w:r>
      <w:r w:rsidRPr="00BD4A67">
        <w:rPr>
          <w:rFonts w:ascii="Garamond" w:hAnsi="Garamond"/>
          <w:b/>
        </w:rPr>
        <w:t>episodio pone a confronto due modi diversi di ragionare</w:t>
      </w:r>
      <w:r w:rsidRPr="00BD4A67">
        <w:rPr>
          <w:rFonts w:ascii="Garamond" w:hAnsi="Garamond"/>
        </w:rPr>
        <w:t xml:space="preserve">. Nei confronti di Gesù il fariseo si comporta in un modo e la donna in un altro. È lo stesso Gesù che lo fa notare con insistenza (…) Vengono posti a confronto anche </w:t>
      </w:r>
      <w:r w:rsidRPr="00BD4A67">
        <w:rPr>
          <w:rFonts w:ascii="Garamond" w:hAnsi="Garamond"/>
          <w:b/>
        </w:rPr>
        <w:t>due modi di guardare</w:t>
      </w:r>
      <w:r w:rsidRPr="00BD4A67">
        <w:rPr>
          <w:rFonts w:ascii="Garamond" w:hAnsi="Garamond"/>
        </w:rPr>
        <w:t xml:space="preserve">. </w:t>
      </w:r>
      <w:r w:rsidRPr="00BD4A67">
        <w:rPr>
          <w:rFonts w:ascii="Garamond" w:hAnsi="Garamond"/>
          <w:b/>
        </w:rPr>
        <w:t>Di fronte alla stessa donna e allo stesso gesto, il fariseo vede in lei la peccatrice e basta. Gesù invece scorge in lei il pentimento, la riconoscenza e l</w:t>
      </w:r>
      <w:r w:rsidR="00BF39E0">
        <w:rPr>
          <w:rFonts w:ascii="Garamond" w:hAnsi="Garamond"/>
          <w:b/>
        </w:rPr>
        <w:t>’</w:t>
      </w:r>
      <w:r w:rsidRPr="00BD4A67">
        <w:rPr>
          <w:rFonts w:ascii="Garamond" w:hAnsi="Garamond"/>
          <w:b/>
        </w:rPr>
        <w:t>amore</w:t>
      </w:r>
      <w:r w:rsidRPr="00BD4A67">
        <w:rPr>
          <w:rFonts w:ascii="Garamond" w:hAnsi="Garamond"/>
        </w:rPr>
        <w:t>. E così il fariseo finisce col pensare male anche di Gesù (…) C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>è una netta opposizione: da una parte il fariseo, dall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>altra Gesù e la donna.</w:t>
      </w:r>
    </w:p>
    <w:p w14:paraId="74553C00" w14:textId="661C6A37" w:rsidR="00BD4A67" w:rsidRDefault="00BD4A67" w:rsidP="00FA25DE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BD4A67">
        <w:rPr>
          <w:rFonts w:ascii="Garamond" w:hAnsi="Garamond"/>
          <w:b/>
        </w:rPr>
        <w:t>Perché il fariseo è così cieco?</w:t>
      </w:r>
      <w:r w:rsidRPr="00BD4A67">
        <w:rPr>
          <w:rFonts w:ascii="Garamond" w:hAnsi="Garamond"/>
        </w:rPr>
        <w:t xml:space="preserve"> Ha certamente stima di Gesù, ma non prova nei suoi riguardi alcuno slancio di riconoscenza; vede nella donna il peccato, ma non l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>amore e la gratitudine; non vede nel gesto di Gesù che si lascia toccare il segno della misericordia di Dio. Perché è così cieco? C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 xml:space="preserve">è una prima ragione possibile. </w:t>
      </w:r>
      <w:r w:rsidRPr="00BD4A67">
        <w:rPr>
          <w:rFonts w:ascii="Garamond" w:hAnsi="Garamond"/>
          <w:b/>
        </w:rPr>
        <w:t>Il fariseo pensa</w:t>
      </w:r>
      <w:r w:rsidRPr="00BD4A67">
        <w:rPr>
          <w:rFonts w:ascii="Garamond" w:hAnsi="Garamond"/>
        </w:rPr>
        <w:t xml:space="preserve"> che un vero uomo di Dio non debba contaminarsi coi peccatori, ma debba, al contrario, evitarli, di</w:t>
      </w:r>
      <w:r w:rsidRPr="00BD4A67">
        <w:rPr>
          <w:rFonts w:ascii="Garamond" w:hAnsi="Garamond"/>
        </w:rPr>
        <w:softHyphen/>
        <w:t>stinguendo accuratamente tra ambiente e ambiente, giusti e peccatori, credenti e pagani.</w:t>
      </w:r>
      <w:r>
        <w:rPr>
          <w:rFonts w:ascii="Garamond" w:hAnsi="Garamond"/>
        </w:rPr>
        <w:t xml:space="preserve"> </w:t>
      </w:r>
      <w:r w:rsidRPr="00BD4A67">
        <w:rPr>
          <w:rFonts w:ascii="Garamond" w:hAnsi="Garamond"/>
          <w:b/>
        </w:rPr>
        <w:t>Gesù invece</w:t>
      </w:r>
      <w:r w:rsidRPr="00BD4A67">
        <w:rPr>
          <w:rFonts w:ascii="Garamond" w:hAnsi="Garamond"/>
        </w:rPr>
        <w:t xml:space="preserve"> è di parere opposto: egli sa che Dio è un padre che ama tutti i suoi figli, buoni e cattivi, e non allontana i peccatori ma li cerca. </w:t>
      </w:r>
      <w:r w:rsidRPr="00BD4A67">
        <w:rPr>
          <w:rFonts w:ascii="Garamond" w:hAnsi="Garamond"/>
          <w:b/>
        </w:rPr>
        <w:t>Due modi di vedere Dio</w:t>
      </w:r>
      <w:r w:rsidRPr="00BD4A67">
        <w:rPr>
          <w:rFonts w:ascii="Garamond" w:hAnsi="Garamond"/>
        </w:rPr>
        <w:t>, dunque. Il contrasto è teologico.</w:t>
      </w:r>
    </w:p>
    <w:p w14:paraId="38BE6270" w14:textId="114F6ECF" w:rsidR="00BD4A67" w:rsidRDefault="00BD4A67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BD4A67">
        <w:rPr>
          <w:rFonts w:ascii="Garamond" w:hAnsi="Garamond"/>
        </w:rPr>
        <w:t>E c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 xml:space="preserve">è una seconda ragione possibile. </w:t>
      </w:r>
      <w:r w:rsidRPr="00BD4A67">
        <w:rPr>
          <w:rFonts w:ascii="Garamond" w:hAnsi="Garamond"/>
          <w:b/>
        </w:rPr>
        <w:t>La donna</w:t>
      </w:r>
      <w:r w:rsidRPr="00BD4A67">
        <w:rPr>
          <w:rFonts w:ascii="Garamond" w:hAnsi="Garamond"/>
        </w:rPr>
        <w:t xml:space="preserve"> è stata perdonata e salvata e lo sa. Aveva un grosso debito e le è stato tolto. L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 xml:space="preserve">incontro con Gesù ha per lei un senso di liberazione, di un perdono inaspettato, di una dignità ritrovata: ecco perché nei riguardi di Gesù è piena di slancio e di gioiosa riconoscenza. </w:t>
      </w:r>
      <w:r w:rsidRPr="00BD4A67">
        <w:rPr>
          <w:rFonts w:ascii="Garamond" w:hAnsi="Garamond"/>
          <w:b/>
        </w:rPr>
        <w:t>Il fariseo, invece</w:t>
      </w:r>
      <w:r w:rsidRPr="00BD4A67">
        <w:rPr>
          <w:rFonts w:ascii="Garamond" w:hAnsi="Garamond"/>
        </w:rPr>
        <w:t xml:space="preserve">, chiuso nella sua giustizia, senza debiti di sorta (così egli pensa), </w:t>
      </w:r>
      <w:r w:rsidRPr="00BD4A67">
        <w:rPr>
          <w:rFonts w:ascii="Garamond" w:hAnsi="Garamond"/>
          <w:b/>
        </w:rPr>
        <w:t>non prova verso Gesù alcuna particolare riconoscenza</w:t>
      </w:r>
      <w:r w:rsidRPr="00BD4A67">
        <w:rPr>
          <w:rFonts w:ascii="Garamond" w:hAnsi="Garamond"/>
        </w:rPr>
        <w:t xml:space="preserve">: stima, probabilmente, ma non riconoscenza, né stupore, né gioia. </w:t>
      </w:r>
      <w:r w:rsidRPr="00BD4A67">
        <w:rPr>
          <w:rFonts w:ascii="Garamond" w:hAnsi="Garamond"/>
          <w:b/>
        </w:rPr>
        <w:t>Solo chi sa di essere perdonato e gratuitamente amato, coglie il vero senso della presenza di Gesù</w:t>
      </w:r>
      <w:r w:rsidRPr="00BD4A67">
        <w:rPr>
          <w:rFonts w:ascii="Garamond" w:hAnsi="Garamond"/>
        </w:rPr>
        <w:t>.</w:t>
      </w:r>
    </w:p>
    <w:p w14:paraId="347BFBC7" w14:textId="07418334" w:rsidR="00BD4A67" w:rsidRPr="00BD4A67" w:rsidRDefault="00BD4A67" w:rsidP="00FA25D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BD4A67">
        <w:rPr>
          <w:rFonts w:ascii="Garamond" w:hAnsi="Garamond"/>
        </w:rPr>
        <w:t>E c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 xml:space="preserve">è anche una terza possibile ragione in grado di spiegare la cecità del fariseo. Egli </w:t>
      </w:r>
      <w:r w:rsidRPr="00BD4A67">
        <w:rPr>
          <w:rFonts w:ascii="Garamond" w:hAnsi="Garamond"/>
          <w:b/>
        </w:rPr>
        <w:t>si lascia condizionare</w:t>
      </w:r>
      <w:r w:rsidRPr="00BD4A67">
        <w:rPr>
          <w:rFonts w:ascii="Garamond" w:hAnsi="Garamond"/>
        </w:rPr>
        <w:t xml:space="preserve"> dal fatto che quella donna è una peccatrice: legge il suo gesto - quel gesto singolo e preciso - partendo da </w:t>
      </w:r>
      <w:r w:rsidRPr="00BD4A67">
        <w:rPr>
          <w:rFonts w:ascii="Garamond" w:hAnsi="Garamond"/>
          <w:b/>
        </w:rPr>
        <w:t>un giudizio generale già precostituito</w:t>
      </w:r>
      <w:r w:rsidRPr="00BD4A67">
        <w:rPr>
          <w:rFonts w:ascii="Garamond" w:hAnsi="Garamond"/>
        </w:rPr>
        <w:t xml:space="preserve">. Prigioniero di un giudizio immobile, non coglie il gesto nella sua singolarità né la donna nella sua verità: capace di molti peccati, ma anche di molto amore. Identifica la donna con la sua condizione: è una peccatrice, non è capace di fare altro, tutte le sue azioni devono essere guardate con sospetto! </w:t>
      </w:r>
      <w:r w:rsidRPr="00BD4A67">
        <w:rPr>
          <w:rFonts w:ascii="Garamond" w:hAnsi="Garamond"/>
          <w:b/>
        </w:rPr>
        <w:t>Invece Gesù, libero da schemi e pregiudizi</w:t>
      </w:r>
      <w:r w:rsidRPr="00BD4A67">
        <w:rPr>
          <w:rFonts w:ascii="Garamond" w:hAnsi="Garamond"/>
        </w:rPr>
        <w:t>, non identifica la donna - né la sua persona, né le sue intenzioni, né il suo futuro - con la sua condizione di peccatrice. Di fronte a qualsiasi peccatore, Gesù prende sempre in considerazione la possibilità del perdono di Dio e della sua accoglienza da parte dell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 xml:space="preserve">uomo. Dunque, due punti di vista nettamente contrapposti. Che fare? Gesù cerca di far cambiare al fariseo il suo punto di vista raccontandogli una </w:t>
      </w:r>
      <w:r w:rsidRPr="00BD4A67">
        <w:rPr>
          <w:rFonts w:ascii="Garamond" w:hAnsi="Garamond"/>
          <w:b/>
        </w:rPr>
        <w:t>breve parabola</w:t>
      </w:r>
      <w:r w:rsidRPr="00BD4A67">
        <w:rPr>
          <w:rFonts w:ascii="Garamond" w:hAnsi="Garamond"/>
        </w:rPr>
        <w:t xml:space="preserve"> (…) i segni d</w:t>
      </w:r>
      <w:r w:rsidR="00BF39E0">
        <w:rPr>
          <w:rFonts w:ascii="Garamond" w:hAnsi="Garamond"/>
        </w:rPr>
        <w:t>’</w:t>
      </w:r>
      <w:r w:rsidRPr="00BD4A67">
        <w:rPr>
          <w:rFonts w:ascii="Garamond" w:hAnsi="Garamond"/>
        </w:rPr>
        <w:t>amore verso di me di questa donna (così diversi da quanto tu hai fatto!) sono la prova che le è stato perdonato molto, e ne è consapevole (…).</w:t>
      </w:r>
    </w:p>
    <w:p w14:paraId="07A93089" w14:textId="6E95B779" w:rsidR="00BD4A67" w:rsidRDefault="00BD4A67" w:rsidP="00FA25DE">
      <w:pPr>
        <w:rPr>
          <w:rFonts w:ascii="Garamond" w:eastAsia="Times New Roman" w:hAnsi="Garamond"/>
          <w:b/>
        </w:rPr>
      </w:pPr>
    </w:p>
    <w:p w14:paraId="00AC91A0" w14:textId="7D0A371E" w:rsidR="00E749A9" w:rsidRDefault="00E749A9" w:rsidP="00FA25DE">
      <w:pPr>
        <w:rPr>
          <w:rFonts w:ascii="Garamond" w:eastAsia="Times New Roman" w:hAnsi="Garamond"/>
          <w:b/>
        </w:rPr>
      </w:pPr>
    </w:p>
    <w:p w14:paraId="48B836D9" w14:textId="77777777" w:rsidR="00800827" w:rsidRPr="00800827" w:rsidRDefault="00800827" w:rsidP="00FA25DE">
      <w:pPr>
        <w:pBdr>
          <w:bottom w:val="single" w:sz="4" w:space="1" w:color="auto"/>
        </w:pBdr>
        <w:suppressAutoHyphens/>
        <w:rPr>
          <w:rFonts w:ascii="Times New Roman" w:hAnsi="Times New Roman"/>
        </w:rPr>
      </w:pPr>
      <w:r w:rsidRPr="00800827">
        <w:rPr>
          <w:rFonts w:ascii="Times New Roman" w:hAnsi="Times New Roman"/>
        </w:rPr>
        <w:t xml:space="preserve">tratto da </w:t>
      </w:r>
      <w:r w:rsidRPr="00800827">
        <w:rPr>
          <w:rFonts w:ascii="Times New Roman" w:hAnsi="Times New Roman"/>
          <w:smallCaps/>
        </w:rPr>
        <w:t>Carlo Maria Martini</w:t>
      </w:r>
      <w:r w:rsidRPr="00800827">
        <w:rPr>
          <w:rFonts w:ascii="Times New Roman" w:hAnsi="Times New Roman"/>
        </w:rPr>
        <w:t xml:space="preserve">, </w:t>
      </w:r>
      <w:r w:rsidRPr="00800827">
        <w:rPr>
          <w:rFonts w:ascii="Times New Roman" w:hAnsi="Times New Roman"/>
          <w:i/>
        </w:rPr>
        <w:t>Ritrovare se stessi</w:t>
      </w:r>
    </w:p>
    <w:p w14:paraId="0BF1723D" w14:textId="77777777" w:rsidR="00800827" w:rsidRPr="00800827" w:rsidRDefault="00800827" w:rsidP="00FA25DE">
      <w:pPr>
        <w:rPr>
          <w:rFonts w:ascii="Times New Roman" w:eastAsia="Times New Roman" w:hAnsi="Times New Roman"/>
          <w:sz w:val="12"/>
        </w:rPr>
      </w:pPr>
    </w:p>
    <w:p w14:paraId="1779BE97" w14:textId="48989222" w:rsidR="00800827" w:rsidRPr="00800827" w:rsidRDefault="00E749A9" w:rsidP="00FA25DE">
      <w:pPr>
        <w:rPr>
          <w:rFonts w:ascii="Times New Roman" w:hAnsi="Times New Roman"/>
        </w:rPr>
      </w:pPr>
      <w:r w:rsidRPr="00800827">
        <w:rPr>
          <w:rFonts w:ascii="Times New Roman" w:hAnsi="Times New Roman"/>
        </w:rPr>
        <w:tab/>
        <w:t xml:space="preserve">La situazione presentata da Luca è </w:t>
      </w:r>
      <w:r w:rsidRPr="00800827">
        <w:rPr>
          <w:rFonts w:ascii="Times New Roman" w:hAnsi="Times New Roman"/>
          <w:b/>
        </w:rPr>
        <w:t>ambigua</w:t>
      </w:r>
      <w:r w:rsidRPr="00800827">
        <w:rPr>
          <w:rFonts w:ascii="Times New Roman" w:hAnsi="Times New Roman"/>
        </w:rPr>
        <w:t>. C</w:t>
      </w:r>
      <w:r w:rsidR="00BF39E0">
        <w:rPr>
          <w:rFonts w:ascii="Times New Roman" w:hAnsi="Times New Roman"/>
        </w:rPr>
        <w:t>’</w:t>
      </w:r>
      <w:r w:rsidRPr="00800827">
        <w:rPr>
          <w:rFonts w:ascii="Times New Roman" w:hAnsi="Times New Roman"/>
        </w:rPr>
        <w:t>è un uomo, Simone, che si crede importante, che ha in mano la situazione, e che non ha rischiato niente: ha ricevuto Gesù, ma col minimo della cortesia perché, così, pensa di riuscire a contentare tutti. Ricevendo Gesù si dimostra uomo aperto, capace di affrontare le nuove idee, un uomo che ha una certa intelligenza e una certa apertura di spirito; non rendendogli però tutti gli onori dovuti può sempre dire di averlo tenuto a bada, di averlo sorvegliato per vedere ciò che diceva.</w:t>
      </w:r>
    </w:p>
    <w:p w14:paraId="42AD24CF" w14:textId="1EC907CF" w:rsidR="00800827" w:rsidRPr="00800827" w:rsidRDefault="00800827" w:rsidP="00FA25DE">
      <w:pPr>
        <w:rPr>
          <w:rFonts w:ascii="Times New Roman" w:hAnsi="Times New Roman"/>
        </w:rPr>
      </w:pPr>
      <w:r w:rsidRPr="00800827">
        <w:rPr>
          <w:rFonts w:ascii="Times New Roman" w:hAnsi="Times New Roman"/>
        </w:rPr>
        <w:tab/>
      </w:r>
      <w:r w:rsidR="00E749A9" w:rsidRPr="00800827">
        <w:rPr>
          <w:rFonts w:ascii="Times New Roman" w:hAnsi="Times New Roman"/>
        </w:rPr>
        <w:t xml:space="preserve">Questo </w:t>
      </w:r>
      <w:r w:rsidR="00E749A9" w:rsidRPr="00800827">
        <w:rPr>
          <w:rFonts w:ascii="Times New Roman" w:hAnsi="Times New Roman"/>
          <w:b/>
        </w:rPr>
        <w:t>salvarsi con tutti senza impegnarsi</w:t>
      </w:r>
      <w:r w:rsidR="00E749A9" w:rsidRPr="00800827">
        <w:rPr>
          <w:rFonts w:ascii="Times New Roman" w:hAnsi="Times New Roman"/>
        </w:rPr>
        <w:t>, è esattamente 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>immagine dell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 xml:space="preserve">agire politico che sempre ci minaccia: sì, facciamo una cosa, ma in maniera che nessuno possa criticarci e così navighiamo, con estremo equilibrio, tra due parti, senza comprometterci. </w:t>
      </w:r>
      <w:proofErr w:type="gramStart"/>
      <w:r w:rsidR="00E749A9" w:rsidRPr="00800827">
        <w:rPr>
          <w:rFonts w:ascii="Times New Roman" w:hAnsi="Times New Roman"/>
        </w:rPr>
        <w:t>E</w:t>
      </w:r>
      <w:proofErr w:type="gramEnd"/>
      <w:r w:rsidR="00E749A9" w:rsidRPr="00800827">
        <w:rPr>
          <w:rFonts w:ascii="Times New Roman" w:hAnsi="Times New Roman"/>
        </w:rPr>
        <w:t xml:space="preserve"> vero che può essere talora necessario, e la necessità della vita lo esige, ma certamente </w:t>
      </w:r>
      <w:r w:rsidR="00E749A9" w:rsidRPr="00800827">
        <w:rPr>
          <w:rFonts w:ascii="Times New Roman" w:hAnsi="Times New Roman"/>
          <w:b/>
        </w:rPr>
        <w:t>l</w:t>
      </w:r>
      <w:r w:rsidR="00BF39E0">
        <w:rPr>
          <w:rFonts w:ascii="Times New Roman" w:hAnsi="Times New Roman"/>
          <w:b/>
        </w:rPr>
        <w:t>’</w:t>
      </w:r>
      <w:r w:rsidR="00E749A9" w:rsidRPr="00800827">
        <w:rPr>
          <w:rFonts w:ascii="Times New Roman" w:hAnsi="Times New Roman"/>
          <w:b/>
        </w:rPr>
        <w:t>uomo che vive così non vive</w:t>
      </w:r>
      <w:r w:rsidR="00E749A9" w:rsidRPr="00800827">
        <w:rPr>
          <w:rFonts w:ascii="Times New Roman" w:hAnsi="Times New Roman"/>
        </w:rPr>
        <w:t>, cioè vive la situazione di Simone il quale prepara un banchetto a Gesù e lascia che 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>atmosfera sia tesa, guardinga</w:t>
      </w:r>
      <w:r w:rsidRPr="00800827">
        <w:rPr>
          <w:rFonts w:ascii="Times New Roman" w:hAnsi="Times New Roman"/>
        </w:rPr>
        <w:t>:</w:t>
      </w:r>
      <w:r w:rsidR="00E749A9" w:rsidRPr="00800827">
        <w:rPr>
          <w:rFonts w:ascii="Times New Roman" w:hAnsi="Times New Roman"/>
        </w:rPr>
        <w:t xml:space="preserve"> Gesù si sente osservato per cui, probabilmente, non parla con molto entusiasmo e con serenità; gli altri si sanno osservati a loro volta e anch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>essi azzardano discorsi soltanto generici, che non compromettono nessuno.</w:t>
      </w:r>
    </w:p>
    <w:p w14:paraId="1B7D8B9B" w14:textId="47798896" w:rsidR="00E749A9" w:rsidRPr="00800827" w:rsidRDefault="00800827" w:rsidP="00FA25DE">
      <w:pPr>
        <w:rPr>
          <w:rFonts w:ascii="Times New Roman" w:hAnsi="Times New Roman"/>
        </w:rPr>
      </w:pPr>
      <w:r w:rsidRPr="00800827">
        <w:rPr>
          <w:rFonts w:ascii="Times New Roman" w:hAnsi="Times New Roman"/>
        </w:rPr>
        <w:tab/>
      </w:r>
      <w:r w:rsidR="00E749A9" w:rsidRPr="00800827">
        <w:rPr>
          <w:rFonts w:ascii="Times New Roman" w:hAnsi="Times New Roman"/>
        </w:rPr>
        <w:t xml:space="preserve">Ed ecco entra </w:t>
      </w:r>
      <w:r w:rsidR="00E749A9" w:rsidRPr="00800827">
        <w:rPr>
          <w:rFonts w:ascii="Times New Roman" w:hAnsi="Times New Roman"/>
          <w:b/>
        </w:rPr>
        <w:t>una donna che rompe tutte le convenzioni</w:t>
      </w:r>
      <w:r w:rsidR="00E749A9" w:rsidRPr="00800827">
        <w:rPr>
          <w:rFonts w:ascii="Times New Roman" w:hAnsi="Times New Roman"/>
        </w:rPr>
        <w:t xml:space="preserve"> creando un enorme disagio: tutti si guardano, girano gli occhi, si fanno cenni, chiedono, si tirano indietro e ciascuno dà all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 xml:space="preserve"> altro la colpa di averla invitata, ciascuno non vuole ammettere di conoscerla. La donna, intanto, avanza imperterrita e, in </w:t>
      </w:r>
      <w:r w:rsidR="00E749A9" w:rsidRPr="00800827">
        <w:rPr>
          <w:rFonts w:ascii="Times New Roman" w:hAnsi="Times New Roman"/>
          <w:b/>
        </w:rPr>
        <w:t>un gesto di confessione pubblica</w:t>
      </w:r>
      <w:r w:rsidR="00E749A9" w:rsidRPr="00800827">
        <w:rPr>
          <w:rFonts w:ascii="Times New Roman" w:hAnsi="Times New Roman"/>
        </w:rPr>
        <w:t xml:space="preserve">, compie verso Gesù quei segni di affetto, di riconoscenza, di venerazione che nessuno aveva saputo compiere. Questa è la situazione. </w:t>
      </w:r>
      <w:r w:rsidR="00E749A9" w:rsidRPr="00800827">
        <w:rPr>
          <w:rFonts w:ascii="Times New Roman" w:hAnsi="Times New Roman"/>
          <w:b/>
        </w:rPr>
        <w:t>Nessuno di coloro che sono lì intorno rischia; la donna ha invece rischiato molto</w:t>
      </w:r>
      <w:r w:rsidR="00E749A9" w:rsidRPr="00800827">
        <w:rPr>
          <w:rFonts w:ascii="Times New Roman" w:hAnsi="Times New Roman"/>
        </w:rPr>
        <w:t>: che cosa farà Gesù, di chi prenderà le parti?</w:t>
      </w:r>
    </w:p>
    <w:p w14:paraId="347B48F9" w14:textId="7A41F7B0" w:rsidR="00800827" w:rsidRPr="00800827" w:rsidRDefault="00800827" w:rsidP="00FA25DE">
      <w:pPr>
        <w:rPr>
          <w:rFonts w:ascii="Times New Roman" w:hAnsi="Times New Roman"/>
        </w:rPr>
      </w:pPr>
      <w:r w:rsidRPr="00800827">
        <w:rPr>
          <w:rFonts w:ascii="Times New Roman" w:hAnsi="Times New Roman"/>
        </w:rPr>
        <w:tab/>
      </w:r>
      <w:r w:rsidR="00E749A9" w:rsidRPr="00800827">
        <w:rPr>
          <w:rFonts w:ascii="Times New Roman" w:hAnsi="Times New Roman"/>
        </w:rPr>
        <w:t xml:space="preserve">Ammiriamo ancora una volta </w:t>
      </w:r>
      <w:r w:rsidR="00E749A9" w:rsidRPr="00800827">
        <w:rPr>
          <w:rFonts w:ascii="Times New Roman" w:hAnsi="Times New Roman"/>
          <w:b/>
        </w:rPr>
        <w:t>la capacità di Gesù di rovesciare le posizioni</w:t>
      </w:r>
      <w:r w:rsidR="00E749A9" w:rsidRPr="00800827">
        <w:rPr>
          <w:rFonts w:ascii="Times New Roman" w:hAnsi="Times New Roman"/>
        </w:rPr>
        <w:t>: non rimprovera immediatamente, sa bene che in questi momenti cruciali bisogna agire con una certa prudenza e attenzione. Con un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 xml:space="preserve"> opportuna parabola raccontata a Simone e con una domanda finale, fa riconoscere a Simone stesso </w:t>
      </w:r>
      <w:r w:rsidR="00E749A9" w:rsidRPr="00800827">
        <w:rPr>
          <w:rFonts w:ascii="Times New Roman" w:hAnsi="Times New Roman"/>
        </w:rPr>
        <w:lastRenderedPageBreak/>
        <w:t>che la situazione, nella realtà di Dio e nella realtà anche della sincerità umana, è esattamente 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 xml:space="preserve">opposto di quello che sembrava a tutti. </w:t>
      </w:r>
      <w:r w:rsidR="00E749A9" w:rsidRPr="00800827">
        <w:rPr>
          <w:rFonts w:ascii="Times New Roman" w:hAnsi="Times New Roman"/>
          <w:b/>
        </w:rPr>
        <w:t>L</w:t>
      </w:r>
      <w:r w:rsidR="00BF39E0">
        <w:rPr>
          <w:rFonts w:ascii="Times New Roman" w:hAnsi="Times New Roman"/>
          <w:b/>
        </w:rPr>
        <w:t>’</w:t>
      </w:r>
      <w:r w:rsidR="00E749A9" w:rsidRPr="00800827">
        <w:rPr>
          <w:rFonts w:ascii="Times New Roman" w:hAnsi="Times New Roman"/>
          <w:b/>
        </w:rPr>
        <w:t>imbarazzato, l</w:t>
      </w:r>
      <w:r w:rsidR="00BF39E0">
        <w:rPr>
          <w:rFonts w:ascii="Times New Roman" w:hAnsi="Times New Roman"/>
          <w:b/>
        </w:rPr>
        <w:t>’</w:t>
      </w:r>
      <w:r w:rsidR="00E749A9" w:rsidRPr="00800827">
        <w:rPr>
          <w:rFonts w:ascii="Times New Roman" w:hAnsi="Times New Roman"/>
          <w:b/>
        </w:rPr>
        <w:t>intruso, colui che non ha saputo agire è Simone; la persona che si è comportata in maniera degna della situazione, vera, reale, umana è la donna</w:t>
      </w:r>
      <w:r w:rsidR="00E749A9" w:rsidRPr="00800827">
        <w:rPr>
          <w:rFonts w:ascii="Times New Roman" w:hAnsi="Times New Roman"/>
        </w:rPr>
        <w:t>: è lei che ha capito, è lei che ha vissuto questa realtà.</w:t>
      </w:r>
    </w:p>
    <w:p w14:paraId="3A6189A2" w14:textId="7EB5FA80" w:rsidR="00E749A9" w:rsidRPr="00800827" w:rsidRDefault="00800827" w:rsidP="00FA25DE">
      <w:pPr>
        <w:rPr>
          <w:rFonts w:ascii="Times New Roman" w:hAnsi="Times New Roman"/>
        </w:rPr>
      </w:pPr>
      <w:r w:rsidRPr="00800827">
        <w:rPr>
          <w:rFonts w:ascii="Times New Roman" w:hAnsi="Times New Roman"/>
        </w:rPr>
        <w:tab/>
      </w:r>
      <w:r w:rsidR="00E749A9" w:rsidRPr="00800827">
        <w:rPr>
          <w:rFonts w:ascii="Times New Roman" w:hAnsi="Times New Roman"/>
        </w:rPr>
        <w:t>Gesù ha condotto la donna al riconoscimento della colpa, alla via della purificazione non attraverso i rimproveri amari che mettono la persona in stato di difesa, ma suscitando in lei il coraggio, 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>energia, la libertà di cuore. Tutto questo la rende una perfetta immagine dell</w:t>
      </w:r>
      <w:r w:rsidR="00BF39E0">
        <w:rPr>
          <w:rFonts w:ascii="Times New Roman" w:hAnsi="Times New Roman"/>
        </w:rPr>
        <w:t>’</w:t>
      </w:r>
      <w:r w:rsidR="00E749A9" w:rsidRPr="00800827">
        <w:rPr>
          <w:rFonts w:ascii="Times New Roman" w:hAnsi="Times New Roman"/>
        </w:rPr>
        <w:t>uomo e della donna che percorrono la via della purificazione e ottengono da Dio il perdono in un atto di amore e di trasformazione della loro esistenza. La parola amore viene messa al centro: «le è molto perdonato perché ha molto amato».</w:t>
      </w:r>
    </w:p>
    <w:p w14:paraId="05A163C7" w14:textId="77777777" w:rsidR="00E749A9" w:rsidRDefault="00E749A9" w:rsidP="00FA25DE">
      <w:pPr>
        <w:rPr>
          <w:rFonts w:ascii="Garamond" w:eastAsia="Times New Roman" w:hAnsi="Garamond"/>
          <w:b/>
        </w:rPr>
      </w:pPr>
    </w:p>
    <w:p w14:paraId="208D88EF" w14:textId="77777777" w:rsidR="00BD4A67" w:rsidRDefault="00BD4A67" w:rsidP="00FA25DE">
      <w:pPr>
        <w:rPr>
          <w:rFonts w:ascii="Garamond" w:eastAsia="Times New Roman" w:hAnsi="Garamond"/>
          <w:b/>
        </w:rPr>
      </w:pPr>
    </w:p>
    <w:p w14:paraId="754C0F1C" w14:textId="76AE7C0F" w:rsidR="00AF5761" w:rsidRPr="00AF5761" w:rsidRDefault="00AF5761" w:rsidP="00FA25DE">
      <w:pPr>
        <w:pBdr>
          <w:bottom w:val="single" w:sz="4" w:space="1" w:color="auto"/>
        </w:pBdr>
        <w:rPr>
          <w:rStyle w:val="color-text"/>
          <w:rFonts w:ascii="Garamond" w:eastAsia="Times New Roman" w:hAnsi="Garamond" w:cstheme="minorHAnsi"/>
          <w:color w:val="000000"/>
        </w:rPr>
      </w:pPr>
      <w:r w:rsidRPr="00AF5761">
        <w:rPr>
          <w:rStyle w:val="color-text"/>
          <w:rFonts w:ascii="Garamond" w:eastAsia="Times New Roman" w:hAnsi="Garamond" w:cstheme="minorHAnsi"/>
          <w:color w:val="000000"/>
        </w:rPr>
        <w:t>papa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color w:val="000000"/>
        </w:rPr>
        <w:t>Francesco,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color w:val="000000"/>
        </w:rPr>
        <w:t>udienza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color w:val="000000"/>
        </w:rPr>
        <w:t>generale,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="002304CC">
        <w:rPr>
          <w:rStyle w:val="color-text"/>
          <w:rFonts w:ascii="Garamond" w:eastAsia="Times New Roman" w:hAnsi="Garamond" w:cstheme="minorHAnsi"/>
          <w:color w:val="000000"/>
        </w:rPr>
        <w:t>19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color w:val="000000"/>
        </w:rPr>
        <w:t>ottobre</w:t>
      </w:r>
      <w:r w:rsidR="0022516E">
        <w:rPr>
          <w:rStyle w:val="color-text"/>
          <w:rFonts w:ascii="Garamond" w:eastAsia="Times New Roman" w:hAnsi="Garamond" w:cstheme="minorHAnsi"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color w:val="000000"/>
        </w:rPr>
        <w:t>2022</w:t>
      </w:r>
    </w:p>
    <w:p w14:paraId="01EC9EA2" w14:textId="673CA454" w:rsidR="00AF5761" w:rsidRPr="00AF5761" w:rsidRDefault="00AF5761" w:rsidP="00FA25DE">
      <w:pPr>
        <w:pBdr>
          <w:bottom w:val="single" w:sz="4" w:space="1" w:color="auto"/>
        </w:pBdr>
        <w:rPr>
          <w:rStyle w:val="color-text"/>
          <w:rFonts w:ascii="Garamond" w:eastAsia="Times New Roman" w:hAnsi="Garamond" w:cstheme="minorHAnsi"/>
          <w:color w:val="000000"/>
        </w:rPr>
      </w:pPr>
      <w:r w:rsidRPr="00AF5761">
        <w:rPr>
          <w:rStyle w:val="color-text"/>
          <w:rFonts w:ascii="Garamond" w:eastAsia="Times New Roman" w:hAnsi="Garamond" w:cstheme="minorHAnsi"/>
          <w:b/>
          <w:color w:val="000000"/>
        </w:rPr>
        <w:t>Catechesi</w:t>
      </w:r>
      <w:r w:rsidR="0022516E">
        <w:rPr>
          <w:rStyle w:val="color-text"/>
          <w:rFonts w:ascii="Garamond" w:eastAsia="Times New Roman" w:hAnsi="Garamond" w:cstheme="minorHAnsi"/>
          <w:b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b/>
          <w:color w:val="000000"/>
        </w:rPr>
        <w:t>sul</w:t>
      </w:r>
      <w:r w:rsidR="0022516E">
        <w:rPr>
          <w:rStyle w:val="color-text"/>
          <w:rFonts w:ascii="Garamond" w:eastAsia="Times New Roman" w:hAnsi="Garamond" w:cstheme="minorHAnsi"/>
          <w:b/>
          <w:color w:val="000000"/>
        </w:rPr>
        <w:t xml:space="preserve"> </w:t>
      </w:r>
      <w:r w:rsidRPr="00AF5761">
        <w:rPr>
          <w:rStyle w:val="color-text"/>
          <w:rFonts w:ascii="Garamond" w:eastAsia="Times New Roman" w:hAnsi="Garamond" w:cstheme="minorHAnsi"/>
          <w:b/>
          <w:color w:val="000000"/>
        </w:rPr>
        <w:t>Discernimento:</w:t>
      </w:r>
      <w:r w:rsidR="0022516E">
        <w:rPr>
          <w:rStyle w:val="color-text"/>
          <w:rFonts w:ascii="Garamond" w:eastAsia="Times New Roman" w:hAnsi="Garamond" w:cstheme="minorHAnsi"/>
          <w:b/>
          <w:color w:val="000000"/>
        </w:rPr>
        <w:t xml:space="preserve"> </w:t>
      </w:r>
      <w:r w:rsidR="00E13D6B">
        <w:rPr>
          <w:rStyle w:val="color-text"/>
          <w:rFonts w:ascii="Garamond" w:eastAsia="Times New Roman" w:hAnsi="Garamond" w:cstheme="minorHAnsi"/>
          <w:b/>
          <w:color w:val="000000"/>
        </w:rPr>
        <w:t>6</w:t>
      </w:r>
      <w:r w:rsidRPr="00AF5761">
        <w:rPr>
          <w:rStyle w:val="color-text"/>
          <w:rFonts w:ascii="Garamond" w:eastAsia="Times New Roman" w:hAnsi="Garamond" w:cstheme="minorHAnsi"/>
          <w:b/>
          <w:color w:val="000000"/>
        </w:rPr>
        <w:t>.</w:t>
      </w:r>
      <w:r w:rsidR="0022516E">
        <w:rPr>
          <w:rStyle w:val="color-text"/>
          <w:rFonts w:ascii="Garamond" w:eastAsia="Times New Roman" w:hAnsi="Garamond" w:cstheme="minorHAnsi"/>
          <w:b/>
          <w:color w:val="000000"/>
        </w:rPr>
        <w:t xml:space="preserve"> </w:t>
      </w:r>
      <w:r w:rsidR="00E13D6B">
        <w:rPr>
          <w:rStyle w:val="color-text"/>
          <w:rFonts w:ascii="Garamond" w:eastAsia="Times New Roman" w:hAnsi="Garamond" w:cstheme="minorHAnsi"/>
          <w:b/>
          <w:color w:val="000000"/>
        </w:rPr>
        <w:t>Gli elementi del discernimento</w:t>
      </w:r>
      <w:r w:rsidRPr="00AF5761">
        <w:rPr>
          <w:rStyle w:val="color-text"/>
          <w:rFonts w:ascii="Garamond" w:eastAsia="Times New Roman" w:hAnsi="Garamond" w:cstheme="minorHAnsi"/>
          <w:b/>
          <w:color w:val="000000"/>
        </w:rPr>
        <w:t>.</w:t>
      </w:r>
      <w:r w:rsidR="0022516E">
        <w:rPr>
          <w:rStyle w:val="color-text"/>
          <w:rFonts w:ascii="Garamond" w:eastAsia="Times New Roman" w:hAnsi="Garamond" w:cstheme="minorHAnsi"/>
          <w:b/>
          <w:color w:val="000000"/>
        </w:rPr>
        <w:t xml:space="preserve"> </w:t>
      </w:r>
      <w:r w:rsidR="00E13D6B">
        <w:rPr>
          <w:rStyle w:val="color-text"/>
          <w:rFonts w:ascii="Garamond" w:eastAsia="Times New Roman" w:hAnsi="Garamond" w:cstheme="minorHAnsi"/>
          <w:b/>
          <w:color w:val="000000"/>
        </w:rPr>
        <w:t>Il libro della propria vita</w:t>
      </w:r>
    </w:p>
    <w:p w14:paraId="6D8E7142" w14:textId="77777777" w:rsidR="00AF5761" w:rsidRPr="00AF5761" w:rsidRDefault="00AF5761" w:rsidP="00FA25DE">
      <w:pPr>
        <w:rPr>
          <w:rStyle w:val="color-text"/>
          <w:rFonts w:ascii="Garamond" w:eastAsia="Times New Roman" w:hAnsi="Garamond" w:cstheme="minorHAnsi"/>
          <w:color w:val="000000"/>
          <w:sz w:val="12"/>
        </w:rPr>
      </w:pPr>
    </w:p>
    <w:p w14:paraId="6F3AA895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Nelle catechesi di queste settimane stiamo insistendo sui presupposti per fare un buon discernimento. Nella vita dobbiamo prendere delle decisioni, sempre, e per prendere le decisioni dobbiamo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fare un cammino, una strada di discernimento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. Ogni attività importante ha le sue “istruzioni” da seguire, che vanno conosciute perché possano produrre gli effetti necessari. Oggi ci soffermiamo su un altro ingrediente indispensabile per il discernimento: la propria storia di vita.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Conoscere la propria storia di vita è un ingrediente – diciamo così – indispensabile per il discernimento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.</w:t>
      </w:r>
    </w:p>
    <w:p w14:paraId="38625118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2ECDCE07" w14:textId="1B131ED5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La nostra vita è il “libro” più prezioso che ci è stato consegnato, un libro che tanti purtroppo non leggono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, oppure lo fanno troppo tardi, prima di morire. Eppure, proprio in quel libro si trova quello che si cerca inutilmente per altre vie. Sant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Agostino, un grande cercatore della verità, lo aveva compreso proprio rileggendo la sua vita, notando in essa i passi silenziosi e discreti, ma incisivi, della presenza del Signore. Al termine di questo percorso noterà con stupore: «Tu eri dentro di me, e io fuori. E là ti cercavo. Deforme, mi gettavo sulle belle forme delle tue creature. Tu eri con me, ma io non ero con te» (Confessioni X, 27.38). Da qui il suo invito a coltivare la vita interiore per trovare ciò che si cerca: «Rientra in te stesso. Nell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uomo interiore abita la verità» (La vera religione, XXXIX, 72). Questo è un invito che io farei a tutti voi, anche lo faccio a me stesso: “Rientra in te stesso. Leggi la tua vita. Leggiti dentro, come è stato il tuo percorso. Con serenità. Rientra in te stesso”.</w:t>
      </w:r>
    </w:p>
    <w:p w14:paraId="2865A0E3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5DD9DCBC" w14:textId="413D8F00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>Molte volte abbiamo fatto anche noi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esperienza di Agostino, di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ritrovarci imprigionati da pensieri che ci allontanano da noi stessi, messaggi stereotipati che ci fanno del male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: per esempio, “io non valgo niente” – e tu vai giù; “a me tutto va male” – e tu vai giù; “non realizzerò mai nulla di buono” – e tu vai giù, e così è la vita. Queste frasi pessimiste che ti buttano giù! Leggere la propria storia significa anche riconoscere la presenza di questi elementi “tossici”, ma per poi allargare la trama del nostro racconto, imparando a notare altre cose, rendendolo più ricco, più rispettoso della complessità, riuscendo anche a cogliere i modi discreti con cui Dio agisce nella nostra vita. Io conobbi una volta una persona di cui la gente che la conosceva diceva che meritava il Premio Nobel alla negatività: tutto era brutto, tutto, e sempre cercava di buttarsi giù. Era una persona amareggiata eppure aveva tante qualità. E poi questa persona ha trovato un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altra persona che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ha aiutata bene e ogni volta che si lamentava di qualcosa,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altra diceva: “Ma adesso, per compensare, di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 qualcosa buona di te”. E lui: “Ma, sì, … io ho anche questa qualità”, e </w:t>
      </w:r>
      <w:proofErr w:type="gramStart"/>
      <w:r w:rsidRPr="00E13D6B">
        <w:rPr>
          <w:rStyle w:val="color-text"/>
          <w:rFonts w:ascii="Garamond" w:eastAsia="Times New Roman" w:hAnsi="Garamond" w:cs="Segoe UI"/>
          <w:color w:val="000000"/>
        </w:rPr>
        <w:t>poco</w:t>
      </w:r>
      <w:proofErr w:type="gramEnd"/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 a poco lo ha aiutato ad andare avanti, a leggere bene la propria vita, sia le cose brutte sia le cose buone. Dobbiamo leggere la nostra vita, e così vediamo le cose che non sono buone e anche le cose buone che Dio semina in noi.</w:t>
      </w:r>
    </w:p>
    <w:p w14:paraId="09F601F3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3DB57F19" w14:textId="4D6761B2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>Abbiamo visto che il discernimento ha un approccio narrativo: non si sofferma sull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azione puntuale, la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inserisce in un contesto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: da dove viene questo pensiero? Questo che sento adesso, da dove viene? Dove mi porta, questo che sto pensando adesso? Quando ho avuto modo di incontrarlo in precedenza? È una cosa nuova che mi viene adesso, o altre volte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ho trovata? Perché è più insistente di altri? Cosa mi vuole dire la vita con questo?</w:t>
      </w:r>
    </w:p>
    <w:p w14:paraId="76D9C848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1BE56912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Il racconto delle vicende della nostra vita consente anche di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cogliere sfumature e dettagli importanti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, che possono rivelarsi aiuti preziosi fino a quel momento rimasti nascosti. Per esempio, una lettura, un servizio, un incontro, a prima vista ritenuti cose di poca importanza, nel tempo successivo trasmettono una pace interiore, trasmettono la gioia di vivere e suggeriscono ulteriori iniziative di bene. Fermarsi e riconoscere questo è indispensabile.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Fermarsi è riconoscere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: è importante per il discernimento, è un lavoro di raccolta di quelle perle preziose e nascoste che il Signore ha disseminato nel nostro terreno.</w:t>
      </w:r>
    </w:p>
    <w:p w14:paraId="4AFC9534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56F4D889" w14:textId="51021CB0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Il bene è nascosto, sempre, perché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 xml:space="preserve">il bene ha pudore e si nasconde: il bene è nascosto; è silenzioso,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lastRenderedPageBreak/>
        <w:t>richiede uno scavo lento e continuo. Perché lo stile di Dio è discreto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: a Dio piace andare nascosto, con discrezione, non si impone; è come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aria che respiriamo, non la vediamo ma ci fa vivere, e ce ne accorgiamo solo quando ci viene a mancare.</w:t>
      </w:r>
    </w:p>
    <w:p w14:paraId="0A23E826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1E8DAE42" w14:textId="7CC711AA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Abituarsi a rileggere la propria vita educa lo sguardo, lo affina, consente di notare i piccoli miracoli che il buon Dio compie per noi ogni giorno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. Quando ci facciamo caso, notiamo altre direzioni possibili che rafforzano il gusto interiore, la pace e la creatività. Soprattutto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ci rende più liberi dagli stereotipi tossici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. Saggiamente è stato detto che 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uomo che non conosce il proprio passato è condannato a ripeterlo. È curioso: se noi non conosciamo la strada fatta, il passato, lo ripetiamo sempre, siamo circolari. La persona che cammina circolarmente non va avanti mai, non c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è cammino, è come il cane che si morde la coda, va sempre così, e ripete le cose.</w:t>
      </w:r>
    </w:p>
    <w:p w14:paraId="3C62D326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364B22FC" w14:textId="4A999888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Possiamo chiederci: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io ho mai raccontato a qualcuno la mia vita?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 Questa è un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esperienza bella dei fidanzati, che quando fanno sul serio raccontano la propria vita… Si tratta di una delle forme di comunicazione più belle e intime, raccontare la propria vita. Essa permette di scoprire cose fino a quel momento sconosciute, piccole e semplici, ma, come dice il Vangelo, è proprio dalle piccole cose che nascono le cose grandi (</w:t>
      </w:r>
      <w:proofErr w:type="spellStart"/>
      <w:r w:rsidRPr="00E13D6B">
        <w:rPr>
          <w:rStyle w:val="color-text"/>
          <w:rFonts w:ascii="Garamond" w:eastAsia="Times New Roman" w:hAnsi="Garamond" w:cs="Segoe UI"/>
          <w:color w:val="000000"/>
        </w:rPr>
        <w:t>cfr</w:t>
      </w:r>
      <w:proofErr w:type="spellEnd"/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 Lc 16,10).</w:t>
      </w:r>
    </w:p>
    <w:p w14:paraId="7B89F0A4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75E1AE46" w14:textId="743DF99D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Anche le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vite dei santi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 costituiscono un aiuto prezioso per riconoscere lo stile di Dio nella propria vita: consentono di prendere familiarità con il suo modo di agire. Alcuni comportamenti dei santi ci interpellano, ci mostrano nuovi significati e nuove opportunità. È quanto accadde, per esempio, a Sant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Ignazio di Loyola. Quando descrive la scoperta fondamentale della sua vita, aggiunge una precisazione importante, e dice così: «Dall</w:t>
      </w:r>
      <w:r w:rsidR="00BF39E0">
        <w:rPr>
          <w:rStyle w:val="color-text"/>
          <w:rFonts w:ascii="Garamond" w:eastAsia="Times New Roman" w:hAnsi="Garamond" w:cs="Segoe UI"/>
          <w:color w:val="000000"/>
        </w:rPr>
        <w:t>’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esperienza aveva dedotto che alcuni pensieri lo lasciavano triste, altri allegro; e a poco a poco imparò a conoscere la diversità dei pensieri, la diversità degli spiriti che si agitavano in lui» (</w:t>
      </w:r>
      <w:proofErr w:type="spellStart"/>
      <w:r w:rsidRPr="00E13D6B">
        <w:rPr>
          <w:rStyle w:val="color-text"/>
          <w:rFonts w:ascii="Garamond" w:eastAsia="Times New Roman" w:hAnsi="Garamond" w:cs="Segoe UI"/>
          <w:color w:val="000000"/>
        </w:rPr>
        <w:t>Autob</w:t>
      </w:r>
      <w:proofErr w:type="spellEnd"/>
      <w:r w:rsidRPr="00E13D6B">
        <w:rPr>
          <w:rStyle w:val="color-text"/>
          <w:rFonts w:ascii="Garamond" w:eastAsia="Times New Roman" w:hAnsi="Garamond" w:cs="Segoe UI"/>
          <w:color w:val="000000"/>
        </w:rPr>
        <w:t>., n. 8). Conoscere cosa succede dentro di noi, conoscere, stare attenti.</w:t>
      </w:r>
    </w:p>
    <w:p w14:paraId="6DE7A671" w14:textId="77777777" w:rsidR="00E13D6B" w:rsidRPr="00E13D6B" w:rsidRDefault="00E13D6B" w:rsidP="00FA25DE">
      <w:pPr>
        <w:rPr>
          <w:rStyle w:val="color-text"/>
          <w:rFonts w:ascii="Garamond" w:eastAsia="Times New Roman" w:hAnsi="Garamond" w:cs="Segoe UI"/>
          <w:color w:val="000000"/>
          <w:sz w:val="12"/>
        </w:rPr>
      </w:pPr>
    </w:p>
    <w:p w14:paraId="3C82009D" w14:textId="6C05ACF9" w:rsidR="006D1580" w:rsidRPr="00772FA0" w:rsidRDefault="00E13D6B" w:rsidP="00FA25DE">
      <w:pPr>
        <w:rPr>
          <w:rStyle w:val="color-text"/>
          <w:rFonts w:ascii="Garamond" w:eastAsia="Times New Roman" w:hAnsi="Garamond" w:cs="Segoe UI"/>
          <w:color w:val="000000"/>
        </w:rPr>
      </w:pPr>
      <w:r w:rsidRPr="00E13D6B">
        <w:rPr>
          <w:rStyle w:val="color-text"/>
          <w:rFonts w:ascii="Garamond" w:eastAsia="Times New Roman" w:hAnsi="Garamond" w:cs="Segoe UI"/>
          <w:color w:val="000000"/>
        </w:rPr>
        <w:tab/>
        <w:t xml:space="preserve">Il discernimento è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la lettura narrativa dei momenti belli e dei momenti bui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 xml:space="preserve">, delle consolazioni e delle desolazioni che sperimentiamo nel corso della nostra vita. Nel discernimento </w:t>
      </w:r>
      <w:r w:rsidRPr="00E13D6B">
        <w:rPr>
          <w:rStyle w:val="color-text"/>
          <w:rFonts w:ascii="Garamond" w:eastAsia="Times New Roman" w:hAnsi="Garamond" w:cs="Segoe UI"/>
          <w:b/>
          <w:color w:val="000000"/>
        </w:rPr>
        <w:t>è il cuore a parlarci di Dio, e noi dobbiamo imparare a comprendere il suo linguaggio</w:t>
      </w:r>
      <w:r w:rsidRPr="00E13D6B">
        <w:rPr>
          <w:rStyle w:val="color-text"/>
          <w:rFonts w:ascii="Garamond" w:eastAsia="Times New Roman" w:hAnsi="Garamond" w:cs="Segoe UI"/>
          <w:color w:val="000000"/>
        </w:rPr>
        <w:t>. Chiediamoci, alla fine della giornata, per esempio: cosa è successo oggi nel mio cuore? Alcuni pensano che fare questo esame di coscienza è fare la contabilità dei peccati che hai fatto - ne facciamo tanti -, ma è anche chiedersi “Cosa è successo dentro di me, ho avuto gioia? Cosa mi ha portato la gioia? Sono rimasto triste? Cosa mi ha portato la tristezza? E così imparare a discernere cosa succede dentro di noi.</w:t>
      </w:r>
    </w:p>
    <w:p w14:paraId="7F3D18C4" w14:textId="2A2D3605" w:rsidR="00AF5761" w:rsidRPr="00AF5761" w:rsidRDefault="00AF5761" w:rsidP="00FA25DE">
      <w:pPr>
        <w:rPr>
          <w:rStyle w:val="color-text"/>
          <w:rFonts w:ascii="Garamond" w:eastAsia="Times New Roman" w:hAnsi="Garamond" w:cstheme="minorHAnsi"/>
          <w:color w:val="000000"/>
        </w:rPr>
      </w:pPr>
    </w:p>
    <w:p w14:paraId="4CA62454" w14:textId="233537CF" w:rsidR="00FA25DE" w:rsidRPr="00FA25DE" w:rsidRDefault="00FA25DE" w:rsidP="00FA25DE">
      <w:pPr>
        <w:rPr>
          <w:rFonts w:ascii="Perpetua" w:hAnsi="Perpetua"/>
          <w:color w:val="0066FF"/>
          <w:sz w:val="26"/>
          <w:szCs w:val="26"/>
        </w:rPr>
      </w:pPr>
      <w:r w:rsidRPr="00FA25DE">
        <w:rPr>
          <w:rFonts w:ascii="Perpetua" w:hAnsi="Perpetua"/>
          <w:color w:val="0066FF"/>
          <w:sz w:val="26"/>
          <w:szCs w:val="26"/>
        </w:rPr>
        <w:t>Signore Gesù, che sanavi gli infermi</w:t>
      </w:r>
      <w:r>
        <w:rPr>
          <w:rFonts w:ascii="Perpetua" w:hAnsi="Perpetua"/>
          <w:color w:val="0066FF"/>
          <w:sz w:val="26"/>
          <w:szCs w:val="26"/>
        </w:rPr>
        <w:t xml:space="preserve"> </w:t>
      </w:r>
      <w:r w:rsidRPr="00FA25DE">
        <w:rPr>
          <w:rFonts w:ascii="Perpetua" w:hAnsi="Perpetua"/>
          <w:color w:val="0066FF"/>
          <w:sz w:val="26"/>
          <w:szCs w:val="26"/>
        </w:rPr>
        <w:t>e aprivi gli occhi ai ciechi,</w:t>
      </w:r>
    </w:p>
    <w:p w14:paraId="6D2C66A9" w14:textId="712E6953" w:rsidR="00FA25DE" w:rsidRPr="00FA25DE" w:rsidRDefault="00FA25DE" w:rsidP="00FA25DE">
      <w:pPr>
        <w:rPr>
          <w:rFonts w:ascii="Perpetua" w:hAnsi="Perpetua"/>
          <w:color w:val="0066FF"/>
          <w:sz w:val="26"/>
          <w:szCs w:val="26"/>
        </w:rPr>
      </w:pPr>
      <w:r w:rsidRPr="00FA25DE">
        <w:rPr>
          <w:rFonts w:ascii="Perpetua" w:hAnsi="Perpetua"/>
          <w:color w:val="0066FF"/>
          <w:sz w:val="26"/>
          <w:szCs w:val="26"/>
        </w:rPr>
        <w:t>tu che assolvesti la donna peccatrice</w:t>
      </w:r>
      <w:r>
        <w:rPr>
          <w:rFonts w:ascii="Perpetua" w:hAnsi="Perpetua"/>
          <w:color w:val="0066FF"/>
          <w:sz w:val="26"/>
          <w:szCs w:val="26"/>
        </w:rPr>
        <w:t xml:space="preserve"> </w:t>
      </w:r>
      <w:r w:rsidRPr="00FA25DE">
        <w:rPr>
          <w:rFonts w:ascii="Perpetua" w:hAnsi="Perpetua"/>
          <w:color w:val="0066FF"/>
          <w:sz w:val="26"/>
          <w:szCs w:val="26"/>
        </w:rPr>
        <w:t>e confermasti Pietro nel tuo amore,</w:t>
      </w:r>
    </w:p>
    <w:p w14:paraId="5B6B4593" w14:textId="77777777" w:rsidR="00FA25DE" w:rsidRPr="00FA25DE" w:rsidRDefault="00FA25DE" w:rsidP="00FA25DE">
      <w:pPr>
        <w:rPr>
          <w:rFonts w:ascii="Perpetua" w:hAnsi="Perpetua"/>
          <w:color w:val="0066FF"/>
          <w:sz w:val="26"/>
          <w:szCs w:val="26"/>
        </w:rPr>
      </w:pPr>
      <w:r w:rsidRPr="00FA25DE">
        <w:rPr>
          <w:rFonts w:ascii="Perpetua" w:hAnsi="Perpetua"/>
          <w:color w:val="0066FF"/>
          <w:sz w:val="26"/>
          <w:szCs w:val="26"/>
        </w:rPr>
        <w:t>perdona tutti i miei peccati e crea in me un cuore nuovo,</w:t>
      </w:r>
    </w:p>
    <w:p w14:paraId="723510B6" w14:textId="2BB2E649" w:rsidR="00755EE8" w:rsidRDefault="00FA25DE" w:rsidP="00FA25DE">
      <w:pPr>
        <w:rPr>
          <w:rFonts w:ascii="Garamond" w:eastAsia="Times New Roman" w:hAnsi="Garamond"/>
          <w:b/>
        </w:rPr>
      </w:pPr>
      <w:r w:rsidRPr="00FA25DE">
        <w:rPr>
          <w:rFonts w:ascii="Perpetua" w:hAnsi="Perpetua"/>
          <w:color w:val="0066FF"/>
          <w:sz w:val="26"/>
          <w:szCs w:val="26"/>
        </w:rPr>
        <w:t>perché io possa vivere in perfetta unione con i fratelli</w:t>
      </w:r>
      <w:r>
        <w:rPr>
          <w:rFonts w:ascii="Perpetua" w:hAnsi="Perpetua"/>
          <w:color w:val="0066FF"/>
          <w:sz w:val="26"/>
          <w:szCs w:val="26"/>
        </w:rPr>
        <w:t xml:space="preserve"> </w:t>
      </w:r>
      <w:r w:rsidRPr="00FA25DE">
        <w:rPr>
          <w:rFonts w:ascii="Perpetua" w:hAnsi="Perpetua"/>
          <w:color w:val="0066FF"/>
          <w:sz w:val="26"/>
          <w:szCs w:val="26"/>
        </w:rPr>
        <w:t>e annunziare a tutti la salvezza</w:t>
      </w:r>
      <w:r w:rsidR="00AC2C8C">
        <w:rPr>
          <w:rFonts w:ascii="Perpetua" w:hAnsi="Perpetua"/>
          <w:color w:val="0066FF"/>
          <w:sz w:val="26"/>
          <w:szCs w:val="26"/>
        </w:rPr>
        <w:t xml:space="preserve"> </w:t>
      </w:r>
      <w:r w:rsidR="00AC2C8C" w:rsidRPr="00AC2C8C">
        <w:rPr>
          <w:rFonts w:ascii="Perpetua" w:hAnsi="Perpetua"/>
          <w:i/>
          <w:color w:val="0066FF"/>
          <w:sz w:val="22"/>
          <w:szCs w:val="26"/>
        </w:rPr>
        <w:t>(dal Rito della Penitenza)</w:t>
      </w:r>
      <w:r w:rsidRPr="00FA25DE">
        <w:rPr>
          <w:rFonts w:ascii="Perpetua" w:hAnsi="Perpetua"/>
          <w:color w:val="0066FF"/>
          <w:sz w:val="26"/>
          <w:szCs w:val="26"/>
        </w:rPr>
        <w:t>.</w:t>
      </w:r>
    </w:p>
    <w:p w14:paraId="78CEFB1E" w14:textId="3E15E040" w:rsidR="00755EE8" w:rsidRDefault="00755EE8" w:rsidP="00FA25DE">
      <w:pPr>
        <w:rPr>
          <w:rFonts w:ascii="Garamond" w:eastAsia="Times New Roman" w:hAnsi="Garamond"/>
        </w:rPr>
      </w:pPr>
    </w:p>
    <w:p w14:paraId="6848BBA8" w14:textId="77777777" w:rsidR="00FA25DE" w:rsidRPr="00FA25DE" w:rsidRDefault="00FA25DE" w:rsidP="00FA25DE">
      <w:pPr>
        <w:rPr>
          <w:rFonts w:ascii="Garamond" w:eastAsia="Times New Roman" w:hAnsi="Garamond"/>
        </w:rPr>
      </w:pPr>
    </w:p>
    <w:p w14:paraId="3784A868" w14:textId="74B53AA4" w:rsidR="002A0551" w:rsidRPr="00F13DDD" w:rsidRDefault="002A0551" w:rsidP="00FA25DE">
      <w:pPr>
        <w:pStyle w:val="Titolo2"/>
        <w:keepNext w:val="0"/>
        <w:spacing w:before="0" w:after="0"/>
        <w:rPr>
          <w:i w:val="0"/>
          <w:color w:val="FF0000"/>
          <w:sz w:val="24"/>
        </w:rPr>
      </w:pPr>
      <w:r>
        <w:rPr>
          <w:i w:val="0"/>
          <w:color w:val="FF0000"/>
          <w:sz w:val="24"/>
        </w:rPr>
        <w:t>Gli</w:t>
      </w:r>
      <w:r w:rsidR="0022516E">
        <w:rPr>
          <w:i w:val="0"/>
          <w:color w:val="FF0000"/>
          <w:sz w:val="24"/>
        </w:rPr>
        <w:t xml:space="preserve"> </w:t>
      </w:r>
      <w:r w:rsidR="00922E95">
        <w:rPr>
          <w:i w:val="0"/>
          <w:color w:val="FF0000"/>
          <w:sz w:val="24"/>
        </w:rPr>
        <w:t>“</w:t>
      </w:r>
      <w:r>
        <w:rPr>
          <w:i w:val="0"/>
          <w:color w:val="FF0000"/>
          <w:sz w:val="24"/>
        </w:rPr>
        <w:t>esercizi</w:t>
      </w:r>
      <w:r w:rsidR="001A75D6">
        <w:rPr>
          <w:i w:val="0"/>
          <w:color w:val="FF0000"/>
          <w:sz w:val="24"/>
        </w:rPr>
        <w:t>”</w:t>
      </w:r>
      <w:r w:rsidR="0022516E">
        <w:rPr>
          <w:i w:val="0"/>
          <w:color w:val="FF0000"/>
          <w:sz w:val="24"/>
        </w:rPr>
        <w:t xml:space="preserve"> </w:t>
      </w:r>
      <w:r>
        <w:rPr>
          <w:i w:val="0"/>
          <w:color w:val="FF0000"/>
          <w:sz w:val="24"/>
        </w:rPr>
        <w:t>per</w:t>
      </w:r>
      <w:r w:rsidR="0022516E">
        <w:rPr>
          <w:i w:val="0"/>
          <w:color w:val="FF0000"/>
          <w:sz w:val="24"/>
        </w:rPr>
        <w:t xml:space="preserve"> </w:t>
      </w:r>
      <w:r>
        <w:rPr>
          <w:i w:val="0"/>
          <w:color w:val="FF0000"/>
          <w:sz w:val="24"/>
        </w:rPr>
        <w:t>oggi</w:t>
      </w:r>
    </w:p>
    <w:p w14:paraId="773D7705" w14:textId="77777777" w:rsidR="002A0551" w:rsidRPr="00B16718" w:rsidRDefault="002A0551" w:rsidP="00FA25DE">
      <w:pPr>
        <w:tabs>
          <w:tab w:val="clear" w:pos="284"/>
        </w:tabs>
        <w:rPr>
          <w:rFonts w:ascii="Cambria" w:eastAsia="Cambria" w:hAnsi="Cambria" w:cs="Cambria"/>
          <w:bCs/>
          <w:sz w:val="12"/>
        </w:rPr>
      </w:pPr>
    </w:p>
    <w:p w14:paraId="0C0BE179" w14:textId="34FBD17B" w:rsidR="002A0551" w:rsidRPr="00FA25DE" w:rsidRDefault="00B16718" w:rsidP="00FA25DE">
      <w:pPr>
        <w:pStyle w:val="Paragrafoelenco"/>
        <w:numPr>
          <w:ilvl w:val="0"/>
          <w:numId w:val="37"/>
        </w:numPr>
        <w:tabs>
          <w:tab w:val="clear" w:pos="284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Ri</w:t>
      </w:r>
      <w:r w:rsidR="00AE6F7E" w:rsidRPr="00FA25DE">
        <w:rPr>
          <w:rFonts w:asciiTheme="minorHAnsi" w:hAnsiTheme="minorHAnsi" w:cstheme="minorHAnsi"/>
        </w:rPr>
        <w:t>considero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il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mio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stato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d</w:t>
      </w:r>
      <w:r w:rsidR="00BF39E0">
        <w:rPr>
          <w:rFonts w:asciiTheme="minorHAnsi" w:hAnsiTheme="minorHAnsi" w:cstheme="minorHAnsi"/>
        </w:rPr>
        <w:t>’</w:t>
      </w:r>
      <w:r w:rsidR="00AE6F7E" w:rsidRPr="00FA25DE">
        <w:rPr>
          <w:rFonts w:asciiTheme="minorHAnsi" w:hAnsiTheme="minorHAnsi" w:cstheme="minorHAnsi"/>
        </w:rPr>
        <w:t>animo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(d</w:t>
      </w:r>
      <w:r w:rsidR="00BF39E0">
        <w:rPr>
          <w:rFonts w:asciiTheme="minorHAnsi" w:hAnsiTheme="minorHAnsi" w:cstheme="minorHAnsi"/>
        </w:rPr>
        <w:t>’</w:t>
      </w:r>
      <w:r w:rsidR="00AE6F7E" w:rsidRPr="00FA25DE">
        <w:rPr>
          <w:rFonts w:asciiTheme="minorHAnsi" w:hAnsiTheme="minorHAnsi" w:cstheme="minorHAnsi"/>
        </w:rPr>
        <w:t>anima!)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oggi,</w:t>
      </w:r>
      <w:r w:rsidR="0022516E" w:rsidRPr="00FA25DE">
        <w:rPr>
          <w:rFonts w:asciiTheme="minorHAnsi" w:hAnsiTheme="minorHAnsi" w:cstheme="minorHAnsi"/>
        </w:rPr>
        <w:t xml:space="preserve"> </w:t>
      </w:r>
      <w:r w:rsidR="00AE6F7E" w:rsidRPr="00FA25DE">
        <w:rPr>
          <w:rFonts w:asciiTheme="minorHAnsi" w:hAnsiTheme="minorHAnsi" w:cstheme="minorHAnsi"/>
        </w:rPr>
        <w:t>a</w:t>
      </w:r>
      <w:r w:rsidR="008C255A">
        <w:rPr>
          <w:rFonts w:asciiTheme="minorHAnsi" w:hAnsiTheme="minorHAnsi" w:cstheme="minorHAnsi"/>
        </w:rPr>
        <w:t>d un punto importante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questa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settimana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Esercizi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Spirituali</w:t>
      </w:r>
      <w:r w:rsidR="00AE6F7E" w:rsidRPr="00FA25DE">
        <w:rPr>
          <w:rFonts w:asciiTheme="minorHAnsi" w:hAnsiTheme="minorHAnsi" w:cstheme="minorHAnsi"/>
        </w:rPr>
        <w:t>:</w:t>
      </w:r>
      <w:r w:rsidR="0022516E" w:rsidRPr="00FA25DE">
        <w:rPr>
          <w:rFonts w:asciiTheme="minorHAnsi" w:hAnsiTheme="minorHAnsi" w:cstheme="minorHAnsi"/>
        </w:rPr>
        <w:t xml:space="preserve"> </w:t>
      </w:r>
      <w:r w:rsidR="008C255A">
        <w:rPr>
          <w:rFonts w:asciiTheme="minorHAnsi" w:hAnsiTheme="minorHAnsi" w:cstheme="minorHAnsi"/>
        </w:rPr>
        <w:t>ne è valsa la pena</w:t>
      </w:r>
      <w:r w:rsidR="00AE6F7E" w:rsidRPr="00FA25DE">
        <w:rPr>
          <w:rFonts w:asciiTheme="minorHAnsi" w:hAnsiTheme="minorHAnsi" w:cstheme="minorHAnsi"/>
        </w:rPr>
        <w:t>?</w:t>
      </w:r>
      <w:r w:rsidR="0022516E" w:rsidRPr="00FA25DE">
        <w:rPr>
          <w:rFonts w:asciiTheme="minorHAnsi" w:hAnsiTheme="minorHAnsi" w:cstheme="minorHAnsi"/>
        </w:rPr>
        <w:t xml:space="preserve"> </w:t>
      </w:r>
      <w:r w:rsidR="008C255A">
        <w:rPr>
          <w:rFonts w:asciiTheme="minorHAnsi" w:hAnsiTheme="minorHAnsi" w:cstheme="minorHAnsi"/>
        </w:rPr>
        <w:t>Sono riuscito a seguire il percorso)</w:t>
      </w:r>
      <w:r w:rsidR="0022516E" w:rsidRPr="00FA25DE">
        <w:rPr>
          <w:rFonts w:asciiTheme="minorHAnsi" w:hAnsiTheme="minorHAnsi" w:cstheme="minorHAnsi"/>
        </w:rPr>
        <w:t xml:space="preserve"> </w:t>
      </w:r>
      <w:r w:rsidR="0008238E" w:rsidRPr="00FA25DE">
        <w:rPr>
          <w:rFonts w:asciiTheme="minorHAnsi" w:hAnsiTheme="minorHAnsi" w:cstheme="minorHAnsi"/>
        </w:rPr>
        <w:t>Ho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08238E" w:rsidRPr="00FA25DE">
        <w:rPr>
          <w:rFonts w:asciiTheme="minorHAnsi" w:hAnsiTheme="minorHAnsi" w:cstheme="minorHAnsi"/>
        </w:rPr>
        <w:t>dialogato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08238E" w:rsidRPr="00FA25DE">
        <w:rPr>
          <w:rFonts w:asciiTheme="minorHAnsi" w:hAnsiTheme="minorHAnsi" w:cstheme="minorHAnsi"/>
        </w:rPr>
        <w:t>col</w:t>
      </w:r>
      <w:r w:rsidR="0022516E" w:rsidRPr="00FA25DE">
        <w:rPr>
          <w:rFonts w:asciiTheme="minorHAnsi" w:hAnsiTheme="minorHAnsi" w:cstheme="minorHAnsi"/>
        </w:rPr>
        <w:t xml:space="preserve"> </w:t>
      </w:r>
      <w:r w:rsidR="0008238E" w:rsidRPr="00FA25DE">
        <w:rPr>
          <w:rFonts w:asciiTheme="minorHAnsi" w:hAnsiTheme="minorHAnsi" w:cstheme="minorHAnsi"/>
        </w:rPr>
        <w:t>Signore?</w:t>
      </w:r>
    </w:p>
    <w:p w14:paraId="3ED58CBD" w14:textId="721E7CC1" w:rsidR="002A0551" w:rsidRPr="00FA25DE" w:rsidRDefault="00A1316F" w:rsidP="00FA25DE">
      <w:pPr>
        <w:pStyle w:val="Paragrafoelenco"/>
        <w:numPr>
          <w:ilvl w:val="0"/>
          <w:numId w:val="37"/>
        </w:numPr>
        <w:tabs>
          <w:tab w:val="clear" w:pos="284"/>
          <w:tab w:val="num" w:pos="502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Faccio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la</w:t>
      </w:r>
      <w:r w:rsidR="0022516E" w:rsidRPr="00FA25DE">
        <w:rPr>
          <w:rFonts w:asciiTheme="minorHAnsi" w:hAnsiTheme="minorHAnsi" w:cstheme="minorHAnsi"/>
        </w:rPr>
        <w:t xml:space="preserve"> </w:t>
      </w:r>
      <w:r w:rsidR="00922E95" w:rsidRPr="00FA25DE">
        <w:rPr>
          <w:rFonts w:asciiTheme="minorHAnsi" w:hAnsiTheme="minorHAnsi" w:cstheme="minorHAnsi"/>
        </w:rPr>
        <w:t>“</w:t>
      </w:r>
      <w:r w:rsidRPr="00FA25DE">
        <w:rPr>
          <w:rFonts w:asciiTheme="minorHAnsi" w:hAnsiTheme="minorHAnsi" w:cstheme="minorHAnsi"/>
        </w:rPr>
        <w:t>composizione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luogo</w:t>
      </w:r>
      <w:r w:rsidR="001A75D6" w:rsidRPr="00FA25DE">
        <w:rPr>
          <w:rFonts w:asciiTheme="minorHAnsi" w:hAnsiTheme="minorHAnsi" w:cstheme="minorHAnsi"/>
        </w:rPr>
        <w:t>”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dell</w:t>
      </w:r>
      <w:r w:rsidR="00BF39E0">
        <w:rPr>
          <w:rFonts w:asciiTheme="minorHAnsi" w:hAnsiTheme="minorHAnsi" w:cstheme="minorHAnsi"/>
        </w:rPr>
        <w:t>’</w:t>
      </w:r>
      <w:r w:rsidRPr="00FA25DE">
        <w:rPr>
          <w:rFonts w:asciiTheme="minorHAnsi" w:hAnsiTheme="minorHAnsi" w:cstheme="minorHAnsi"/>
        </w:rPr>
        <w:t>episodio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proclamato: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mi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immagino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il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clima,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rumori,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gli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odori,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gli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sguardi…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Cosa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mi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dicono?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Cosa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mi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rivelano?</w:t>
      </w:r>
    </w:p>
    <w:p w14:paraId="218507D4" w14:textId="5A74C4AA" w:rsidR="00A1316F" w:rsidRPr="00FA25DE" w:rsidRDefault="006D3FEB" w:rsidP="00FA25DE">
      <w:pPr>
        <w:pStyle w:val="Paragrafoelenco"/>
        <w:numPr>
          <w:ilvl w:val="0"/>
          <w:numId w:val="37"/>
        </w:numPr>
        <w:tabs>
          <w:tab w:val="clear" w:pos="284"/>
          <w:tab w:val="num" w:pos="502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Parlo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al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Signore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</w:t>
      </w:r>
      <w:r w:rsidR="008C255A">
        <w:rPr>
          <w:rFonts w:asciiTheme="minorHAnsi" w:hAnsiTheme="minorHAnsi" w:cstheme="minorHAnsi"/>
        </w:rPr>
        <w:t>i ciò che vorrei fare con Lui</w:t>
      </w:r>
      <w:r w:rsidR="00A1316F" w:rsidRPr="00FA25DE">
        <w:rPr>
          <w:rFonts w:asciiTheme="minorHAnsi" w:hAnsiTheme="minorHAnsi" w:cstheme="minorHAnsi"/>
        </w:rPr>
        <w:t>.</w:t>
      </w:r>
    </w:p>
    <w:p w14:paraId="078A0957" w14:textId="7C97337D" w:rsidR="00A1316F" w:rsidRPr="00FA25DE" w:rsidRDefault="006D3FEB" w:rsidP="00FA25DE">
      <w:pPr>
        <w:pStyle w:val="Paragrafoelenco"/>
        <w:numPr>
          <w:ilvl w:val="0"/>
          <w:numId w:val="37"/>
        </w:numPr>
        <w:tabs>
          <w:tab w:val="clear" w:pos="284"/>
          <w:tab w:val="num" w:pos="502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Parlo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al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Signore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de</w:t>
      </w:r>
      <w:r w:rsidR="008C255A">
        <w:rPr>
          <w:rFonts w:asciiTheme="minorHAnsi" w:hAnsiTheme="minorHAnsi" w:cstheme="minorHAnsi"/>
        </w:rPr>
        <w:t>lle pesantezze del mio contesto familiare, sociale, ecclesiale</w:t>
      </w:r>
      <w:r w:rsidR="00A1316F" w:rsidRPr="00FA25DE">
        <w:rPr>
          <w:rFonts w:asciiTheme="minorHAnsi" w:hAnsiTheme="minorHAnsi" w:cstheme="minorHAnsi"/>
        </w:rPr>
        <w:t>.</w:t>
      </w:r>
    </w:p>
    <w:p w14:paraId="503B9446" w14:textId="2065113B" w:rsidR="00E74042" w:rsidRPr="00FA25DE" w:rsidRDefault="0008238E" w:rsidP="00FA25DE">
      <w:pPr>
        <w:pStyle w:val="Paragrafoelenco"/>
        <w:numPr>
          <w:ilvl w:val="0"/>
          <w:numId w:val="37"/>
        </w:numPr>
        <w:tabs>
          <w:tab w:val="clear" w:pos="284"/>
          <w:tab w:val="num" w:pos="502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Mentre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osservo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l</w:t>
      </w:r>
      <w:r w:rsidR="00BF39E0">
        <w:rPr>
          <w:rFonts w:asciiTheme="minorHAnsi" w:hAnsiTheme="minorHAnsi" w:cstheme="minorHAnsi"/>
        </w:rPr>
        <w:t>’</w:t>
      </w:r>
      <w:r w:rsidR="006D3FEB" w:rsidRPr="00FA25DE">
        <w:rPr>
          <w:rFonts w:asciiTheme="minorHAnsi" w:hAnsiTheme="minorHAnsi" w:cstheme="minorHAnsi"/>
        </w:rPr>
        <w:t>atteggiamento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Gesù,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presento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a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lui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le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persone</w:t>
      </w:r>
      <w:r w:rsidR="0022516E" w:rsidRPr="00FA25DE">
        <w:rPr>
          <w:rFonts w:asciiTheme="minorHAnsi" w:hAnsiTheme="minorHAnsi" w:cstheme="minorHAnsi"/>
        </w:rPr>
        <w:t xml:space="preserve"> </w:t>
      </w:r>
      <w:r w:rsidR="006D3FEB" w:rsidRPr="00FA25DE">
        <w:rPr>
          <w:rFonts w:asciiTheme="minorHAnsi" w:hAnsiTheme="minorHAnsi" w:cstheme="minorHAnsi"/>
        </w:rPr>
        <w:t>che</w:t>
      </w:r>
      <w:r w:rsidR="0022516E" w:rsidRPr="00FA25DE">
        <w:rPr>
          <w:rFonts w:asciiTheme="minorHAnsi" w:hAnsiTheme="minorHAnsi" w:cstheme="minorHAnsi"/>
        </w:rPr>
        <w:t xml:space="preserve"> </w:t>
      </w:r>
      <w:r w:rsidR="008C255A">
        <w:rPr>
          <w:rFonts w:asciiTheme="minorHAnsi" w:hAnsiTheme="minorHAnsi" w:cstheme="minorHAnsi"/>
        </w:rPr>
        <w:t>sanno compiere gesti di dolcezza e quelli che non li sanno fare</w:t>
      </w:r>
      <w:r w:rsidR="00E74042" w:rsidRPr="00FA25DE">
        <w:rPr>
          <w:rFonts w:asciiTheme="minorHAnsi" w:hAnsiTheme="minorHAnsi" w:cstheme="minorHAnsi"/>
        </w:rPr>
        <w:t>.</w:t>
      </w:r>
    </w:p>
    <w:p w14:paraId="18B42CE1" w14:textId="591F6558" w:rsidR="0028689C" w:rsidRPr="00FA25DE" w:rsidRDefault="0028689C" w:rsidP="00FA25DE">
      <w:pPr>
        <w:pStyle w:val="Paragrafoelenco"/>
        <w:numPr>
          <w:ilvl w:val="0"/>
          <w:numId w:val="37"/>
        </w:numPr>
        <w:tabs>
          <w:tab w:val="clear" w:pos="284"/>
          <w:tab w:val="num" w:pos="502"/>
        </w:tabs>
        <w:rPr>
          <w:rFonts w:asciiTheme="minorHAnsi" w:hAnsiTheme="minorHAnsi" w:cstheme="minorHAnsi"/>
        </w:rPr>
      </w:pPr>
      <w:r w:rsidRPr="00FA25DE">
        <w:rPr>
          <w:rFonts w:asciiTheme="minorHAnsi" w:hAnsiTheme="minorHAnsi" w:cstheme="minorHAnsi"/>
        </w:rPr>
        <w:t>Quale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esercizio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sento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più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adatto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per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me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oggi,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illuminato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da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questa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Parola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di</w:t>
      </w:r>
      <w:r w:rsidR="0022516E" w:rsidRPr="00FA25DE">
        <w:rPr>
          <w:rFonts w:asciiTheme="minorHAnsi" w:hAnsiTheme="minorHAnsi" w:cstheme="minorHAnsi"/>
        </w:rPr>
        <w:t xml:space="preserve"> </w:t>
      </w:r>
      <w:r w:rsidRPr="00FA25DE">
        <w:rPr>
          <w:rFonts w:asciiTheme="minorHAnsi" w:hAnsiTheme="minorHAnsi" w:cstheme="minorHAnsi"/>
        </w:rPr>
        <w:t>Dio?</w:t>
      </w:r>
    </w:p>
    <w:p w14:paraId="532A7959" w14:textId="15D5D652" w:rsidR="002A0551" w:rsidRDefault="002A0551" w:rsidP="00FA25DE">
      <w:pPr>
        <w:rPr>
          <w:rFonts w:ascii="Garamond" w:eastAsia="Times New Roman" w:hAnsi="Garamond"/>
          <w:b/>
        </w:rPr>
      </w:pPr>
    </w:p>
    <w:p w14:paraId="478BBCFD" w14:textId="77777777" w:rsidR="004229B3" w:rsidRDefault="004229B3" w:rsidP="00FA25DE">
      <w:pPr>
        <w:rPr>
          <w:rFonts w:ascii="Garamond" w:eastAsia="Times New Roman" w:hAnsi="Garamond"/>
          <w:b/>
        </w:rPr>
      </w:pPr>
    </w:p>
    <w:p w14:paraId="0F77778C" w14:textId="4EF661C9" w:rsidR="00F13DDD" w:rsidRPr="00F13DDD" w:rsidRDefault="00F13DDD" w:rsidP="00FA25DE">
      <w:pPr>
        <w:pStyle w:val="Titolo2"/>
        <w:keepNext w:val="0"/>
        <w:spacing w:before="0" w:after="0"/>
        <w:rPr>
          <w:i w:val="0"/>
          <w:color w:val="FF0000"/>
          <w:sz w:val="24"/>
        </w:rPr>
      </w:pPr>
      <w:r w:rsidRPr="00F13DDD">
        <w:rPr>
          <w:i w:val="0"/>
          <w:color w:val="FF0000"/>
          <w:sz w:val="24"/>
        </w:rPr>
        <w:t>La</w:t>
      </w:r>
      <w:r w:rsidR="0022516E">
        <w:rPr>
          <w:i w:val="0"/>
          <w:color w:val="FF0000"/>
          <w:sz w:val="24"/>
        </w:rPr>
        <w:t xml:space="preserve"> </w:t>
      </w:r>
      <w:r w:rsidRPr="00F13DDD">
        <w:rPr>
          <w:i w:val="0"/>
          <w:color w:val="FF0000"/>
          <w:sz w:val="24"/>
        </w:rPr>
        <w:t>Parola</w:t>
      </w:r>
      <w:r w:rsidR="0022516E">
        <w:rPr>
          <w:i w:val="0"/>
          <w:color w:val="FF0000"/>
          <w:sz w:val="24"/>
        </w:rPr>
        <w:t xml:space="preserve"> </w:t>
      </w:r>
      <w:r w:rsidRPr="00F13DDD">
        <w:rPr>
          <w:i w:val="0"/>
          <w:color w:val="FF0000"/>
          <w:sz w:val="24"/>
        </w:rPr>
        <w:t>diventa</w:t>
      </w:r>
      <w:r w:rsidR="0022516E">
        <w:rPr>
          <w:i w:val="0"/>
          <w:color w:val="FF0000"/>
          <w:sz w:val="24"/>
        </w:rPr>
        <w:t xml:space="preserve"> </w:t>
      </w:r>
      <w:r w:rsidRPr="00F13DDD">
        <w:rPr>
          <w:i w:val="0"/>
          <w:color w:val="FF0000"/>
          <w:sz w:val="24"/>
        </w:rPr>
        <w:t>la</w:t>
      </w:r>
      <w:r w:rsidR="0022516E">
        <w:rPr>
          <w:i w:val="0"/>
          <w:color w:val="FF0000"/>
          <w:sz w:val="24"/>
        </w:rPr>
        <w:t xml:space="preserve"> </w:t>
      </w:r>
      <w:r>
        <w:rPr>
          <w:i w:val="0"/>
          <w:color w:val="FF0000"/>
          <w:sz w:val="24"/>
        </w:rPr>
        <w:t>nostra</w:t>
      </w:r>
      <w:r w:rsidR="0022516E">
        <w:rPr>
          <w:i w:val="0"/>
          <w:color w:val="FF0000"/>
          <w:sz w:val="24"/>
        </w:rPr>
        <w:t xml:space="preserve"> </w:t>
      </w:r>
      <w:r>
        <w:rPr>
          <w:i w:val="0"/>
          <w:color w:val="FF0000"/>
          <w:sz w:val="24"/>
        </w:rPr>
        <w:t>preghiera</w:t>
      </w:r>
    </w:p>
    <w:p w14:paraId="7531E73C" w14:textId="77777777" w:rsidR="00FF1B4D" w:rsidRDefault="00FF1B4D" w:rsidP="00FA25DE">
      <w:pPr>
        <w:rPr>
          <w:rFonts w:ascii="Garamond" w:eastAsia="Times New Roman" w:hAnsi="Garamond"/>
          <w:b/>
        </w:rPr>
      </w:pPr>
    </w:p>
    <w:p w14:paraId="1680DD8A" w14:textId="7F86963D" w:rsidR="00C6375A" w:rsidRDefault="000324F1" w:rsidP="00FA25DE">
      <w:pPr>
        <w:rPr>
          <w:rFonts w:ascii="Comic Sans MS" w:hAnsi="Comic Sans MS"/>
          <w:i/>
          <w:color w:val="0000FF"/>
        </w:rPr>
      </w:pPr>
      <w:r w:rsidRPr="000324F1">
        <w:rPr>
          <w:rFonts w:ascii="Comic Sans MS" w:hAnsi="Comic Sans MS"/>
          <w:i/>
          <w:color w:val="0000FF"/>
        </w:rPr>
        <w:t>Appunti</w:t>
      </w:r>
      <w:r w:rsidR="006D3FE5">
        <w:rPr>
          <w:rFonts w:ascii="Comic Sans MS" w:hAnsi="Comic Sans MS"/>
          <w:i/>
          <w:color w:val="0000FF"/>
        </w:rPr>
        <w:t>,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C6375A">
        <w:rPr>
          <w:rFonts w:ascii="Comic Sans MS" w:hAnsi="Comic Sans MS"/>
          <w:i/>
          <w:color w:val="0000FF"/>
        </w:rPr>
        <w:t>intuizioni,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922E95">
        <w:rPr>
          <w:rFonts w:ascii="Comic Sans MS" w:hAnsi="Comic Sans MS"/>
          <w:i/>
          <w:color w:val="0000FF"/>
        </w:rPr>
        <w:t>“</w:t>
      </w:r>
      <w:r w:rsidR="00C6375A">
        <w:rPr>
          <w:rFonts w:ascii="Comic Sans MS" w:hAnsi="Comic Sans MS"/>
          <w:i/>
          <w:color w:val="0000FF"/>
        </w:rPr>
        <w:t>gemiti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6D3FE5">
        <w:rPr>
          <w:rFonts w:ascii="Comic Sans MS" w:hAnsi="Comic Sans MS"/>
          <w:i/>
          <w:color w:val="0000FF"/>
        </w:rPr>
        <w:t>inesprimibili</w:t>
      </w:r>
      <w:r w:rsidR="001A75D6">
        <w:rPr>
          <w:rFonts w:ascii="Comic Sans MS" w:hAnsi="Comic Sans MS"/>
          <w:i/>
          <w:color w:val="0000FF"/>
        </w:rPr>
        <w:t>”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6D3FE5">
        <w:rPr>
          <w:rFonts w:ascii="Comic Sans MS" w:hAnsi="Comic Sans MS"/>
          <w:i/>
          <w:color w:val="0000FF"/>
        </w:rPr>
        <w:t>(</w:t>
      </w:r>
      <w:proofErr w:type="spellStart"/>
      <w:r w:rsidR="006D3FE5">
        <w:rPr>
          <w:rFonts w:ascii="Comic Sans MS" w:hAnsi="Comic Sans MS"/>
          <w:i/>
          <w:color w:val="0000FF"/>
        </w:rPr>
        <w:t>cfr</w:t>
      </w:r>
      <w:proofErr w:type="spellEnd"/>
      <w:r w:rsidR="0022516E">
        <w:rPr>
          <w:rFonts w:ascii="Comic Sans MS" w:hAnsi="Comic Sans MS"/>
          <w:i/>
          <w:color w:val="0000FF"/>
        </w:rPr>
        <w:t xml:space="preserve"> </w:t>
      </w:r>
      <w:r w:rsidR="006D3FE5">
        <w:rPr>
          <w:rFonts w:ascii="Comic Sans MS" w:hAnsi="Comic Sans MS"/>
          <w:i/>
          <w:color w:val="0000FF"/>
        </w:rPr>
        <w:t>Romani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6D3FE5">
        <w:rPr>
          <w:rFonts w:ascii="Comic Sans MS" w:hAnsi="Comic Sans MS"/>
          <w:i/>
          <w:color w:val="0000FF"/>
        </w:rPr>
        <w:t>8,26)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C6375A">
        <w:rPr>
          <w:rFonts w:ascii="Comic Sans MS" w:hAnsi="Comic Sans MS"/>
          <w:i/>
          <w:color w:val="0000FF"/>
        </w:rPr>
        <w:t>facendo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C6375A">
        <w:rPr>
          <w:rFonts w:ascii="Comic Sans MS" w:hAnsi="Comic Sans MS"/>
          <w:i/>
          <w:color w:val="0000FF"/>
        </w:rPr>
        <w:t>gli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C6375A">
        <w:rPr>
          <w:rFonts w:ascii="Comic Sans MS" w:hAnsi="Comic Sans MS"/>
          <w:i/>
          <w:color w:val="0000FF"/>
        </w:rPr>
        <w:t>Esercizi</w:t>
      </w:r>
      <w:r w:rsidR="0022516E">
        <w:rPr>
          <w:rFonts w:ascii="Comic Sans MS" w:hAnsi="Comic Sans MS"/>
          <w:i/>
          <w:color w:val="0000FF"/>
        </w:rPr>
        <w:t xml:space="preserve"> </w:t>
      </w:r>
      <w:r w:rsidR="00C6375A">
        <w:rPr>
          <w:rFonts w:ascii="Comic Sans MS" w:hAnsi="Comic Sans MS"/>
          <w:i/>
          <w:color w:val="0000FF"/>
        </w:rPr>
        <w:t>spirituali.</w:t>
      </w:r>
    </w:p>
    <w:p w14:paraId="475BDE9D" w14:textId="77777777" w:rsidR="00F26D56" w:rsidRDefault="00F26D56" w:rsidP="00FA25DE">
      <w:pPr>
        <w:rPr>
          <w:rFonts w:cs="Calibri"/>
          <w:sz w:val="22"/>
        </w:rPr>
      </w:pPr>
    </w:p>
    <w:p w14:paraId="1C00F459" w14:textId="406A4167" w:rsidR="00C6375A" w:rsidRPr="00CD0D9F" w:rsidRDefault="00C6375A" w:rsidP="00FA25DE">
      <w:pPr>
        <w:rPr>
          <w:rFonts w:cs="Calibri"/>
          <w:sz w:val="22"/>
        </w:rPr>
      </w:pPr>
      <w:r w:rsidRPr="00CD0D9F">
        <w:rPr>
          <w:rFonts w:cs="Calibri"/>
          <w:sz w:val="22"/>
        </w:rPr>
        <w:t>_______________________________________________________</w:t>
      </w:r>
      <w:r w:rsidR="00494384">
        <w:rPr>
          <w:rFonts w:cs="Calibri"/>
          <w:sz w:val="22"/>
        </w:rPr>
        <w:t>________________________________________</w:t>
      </w:r>
    </w:p>
    <w:p w14:paraId="6BAAAD5B" w14:textId="77777777" w:rsidR="00C6375A" w:rsidRPr="00CD0D9F" w:rsidRDefault="00C6375A" w:rsidP="00FA25DE">
      <w:pPr>
        <w:rPr>
          <w:rFonts w:cs="Calibri"/>
          <w:sz w:val="22"/>
        </w:rPr>
      </w:pPr>
    </w:p>
    <w:p w14:paraId="0DC970A7" w14:textId="77777777" w:rsidR="00C6375A" w:rsidRDefault="00C6375A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 w:rsidR="00494384">
        <w:rPr>
          <w:rFonts w:cs="Calibri"/>
          <w:sz w:val="22"/>
        </w:rPr>
        <w:t>________________________________________</w:t>
      </w:r>
    </w:p>
    <w:p w14:paraId="03F35C10" w14:textId="77777777" w:rsidR="00C6375A" w:rsidRDefault="00C6375A" w:rsidP="00FA25DE">
      <w:pPr>
        <w:rPr>
          <w:rFonts w:cs="Calibri"/>
          <w:sz w:val="22"/>
        </w:rPr>
      </w:pPr>
    </w:p>
    <w:p w14:paraId="2A1F776E" w14:textId="77777777" w:rsidR="00C6375A" w:rsidRDefault="00C6375A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 w:rsidR="00494384">
        <w:rPr>
          <w:rFonts w:cs="Calibri"/>
          <w:sz w:val="22"/>
        </w:rPr>
        <w:t>________________________________________</w:t>
      </w:r>
    </w:p>
    <w:p w14:paraId="1435717C" w14:textId="77777777" w:rsidR="00C6375A" w:rsidRDefault="00C6375A" w:rsidP="00FA25DE">
      <w:pPr>
        <w:rPr>
          <w:rFonts w:cs="Calibri"/>
          <w:sz w:val="22"/>
        </w:rPr>
      </w:pPr>
    </w:p>
    <w:p w14:paraId="614F5033" w14:textId="77777777" w:rsidR="00C6375A" w:rsidRDefault="00C6375A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3AC4B089" w14:textId="77777777" w:rsidR="00652C50" w:rsidRDefault="00652C50" w:rsidP="00FA25DE">
      <w:pPr>
        <w:rPr>
          <w:rFonts w:cs="Calibri"/>
          <w:sz w:val="22"/>
        </w:rPr>
      </w:pPr>
    </w:p>
    <w:p w14:paraId="26B542D9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2D258D3" w14:textId="77777777" w:rsidR="00652C50" w:rsidRPr="00CD0D9F" w:rsidRDefault="00652C50" w:rsidP="00FA25DE">
      <w:pPr>
        <w:rPr>
          <w:rFonts w:cs="Calibri"/>
          <w:sz w:val="22"/>
        </w:rPr>
      </w:pPr>
    </w:p>
    <w:p w14:paraId="2AA64FE6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4953FBB4" w14:textId="77777777" w:rsidR="00652C50" w:rsidRDefault="00652C50" w:rsidP="00FA25DE">
      <w:pPr>
        <w:rPr>
          <w:rFonts w:cs="Calibri"/>
          <w:sz w:val="22"/>
        </w:rPr>
      </w:pPr>
    </w:p>
    <w:p w14:paraId="35EBF75E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387D95DC" w14:textId="77777777" w:rsidR="00652C50" w:rsidRPr="00CD0D9F" w:rsidRDefault="00652C50" w:rsidP="00FA25DE">
      <w:pPr>
        <w:rPr>
          <w:rFonts w:cs="Calibri"/>
          <w:sz w:val="22"/>
        </w:rPr>
      </w:pPr>
    </w:p>
    <w:p w14:paraId="44EAE20D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01EEF15B" w14:textId="77777777" w:rsidR="00652C50" w:rsidRPr="00CD0D9F" w:rsidRDefault="00652C50" w:rsidP="00FA25DE">
      <w:pPr>
        <w:rPr>
          <w:rFonts w:cs="Calibri"/>
          <w:sz w:val="22"/>
        </w:rPr>
      </w:pPr>
    </w:p>
    <w:p w14:paraId="46ADE15D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7AB7432" w14:textId="77777777" w:rsidR="00652C50" w:rsidRPr="00CD0D9F" w:rsidRDefault="00652C50" w:rsidP="00FA25DE">
      <w:pPr>
        <w:rPr>
          <w:rFonts w:cs="Calibri"/>
          <w:sz w:val="22"/>
        </w:rPr>
      </w:pPr>
    </w:p>
    <w:p w14:paraId="2795709E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2B0E17B2" w14:textId="77777777" w:rsidR="00652C50" w:rsidRPr="00CD0D9F" w:rsidRDefault="00652C50" w:rsidP="00FA25DE">
      <w:pPr>
        <w:rPr>
          <w:rFonts w:cs="Calibri"/>
          <w:sz w:val="22"/>
        </w:rPr>
      </w:pPr>
    </w:p>
    <w:p w14:paraId="56AFC747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307CD0CD" w14:textId="77777777" w:rsidR="00652C50" w:rsidRPr="00CD0D9F" w:rsidRDefault="00652C50" w:rsidP="00FA25DE">
      <w:pPr>
        <w:rPr>
          <w:rFonts w:cs="Calibri"/>
          <w:sz w:val="22"/>
        </w:rPr>
      </w:pPr>
    </w:p>
    <w:p w14:paraId="3F63126D" w14:textId="77777777" w:rsidR="00652C50" w:rsidRPr="00652C50" w:rsidRDefault="00652C50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6C6C426" w14:textId="77777777" w:rsidR="00652C50" w:rsidRPr="00CD0D9F" w:rsidRDefault="00652C50" w:rsidP="00FA25DE">
      <w:pPr>
        <w:rPr>
          <w:rFonts w:cs="Calibri"/>
          <w:sz w:val="22"/>
        </w:rPr>
      </w:pPr>
    </w:p>
    <w:p w14:paraId="225FDCDE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2A8FC2D" w14:textId="77777777" w:rsidR="007A4C4C" w:rsidRPr="00CD0D9F" w:rsidRDefault="007A4C4C" w:rsidP="00FA25DE">
      <w:pPr>
        <w:rPr>
          <w:rFonts w:cs="Calibri"/>
          <w:sz w:val="22"/>
        </w:rPr>
      </w:pPr>
    </w:p>
    <w:p w14:paraId="37DF27C9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070610E8" w14:textId="77777777" w:rsidR="007A4C4C" w:rsidRPr="00CD0D9F" w:rsidRDefault="007A4C4C" w:rsidP="00FA25DE">
      <w:pPr>
        <w:rPr>
          <w:rFonts w:cs="Calibri"/>
          <w:sz w:val="22"/>
        </w:rPr>
      </w:pPr>
    </w:p>
    <w:p w14:paraId="0EC34151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73AD7A45" w14:textId="77777777" w:rsidR="007A4C4C" w:rsidRPr="00CD0D9F" w:rsidRDefault="007A4C4C" w:rsidP="00FA25DE">
      <w:pPr>
        <w:rPr>
          <w:rFonts w:cs="Calibri"/>
          <w:sz w:val="22"/>
        </w:rPr>
      </w:pPr>
    </w:p>
    <w:p w14:paraId="61388B98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1504107" w14:textId="77777777" w:rsidR="007A4C4C" w:rsidRPr="00CD0D9F" w:rsidRDefault="007A4C4C" w:rsidP="00FA25DE">
      <w:pPr>
        <w:rPr>
          <w:rFonts w:cs="Calibri"/>
          <w:sz w:val="22"/>
        </w:rPr>
      </w:pPr>
    </w:p>
    <w:p w14:paraId="0EDB7839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49FCB8C" w14:textId="77777777" w:rsidR="007A4C4C" w:rsidRPr="00CD0D9F" w:rsidRDefault="007A4C4C" w:rsidP="00FA25DE">
      <w:pPr>
        <w:rPr>
          <w:rFonts w:cs="Calibri"/>
          <w:sz w:val="22"/>
        </w:rPr>
      </w:pPr>
    </w:p>
    <w:p w14:paraId="51506D1C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576AE4E" w14:textId="77777777" w:rsidR="007A4C4C" w:rsidRPr="00CD0D9F" w:rsidRDefault="007A4C4C" w:rsidP="00FA25DE">
      <w:pPr>
        <w:rPr>
          <w:rFonts w:cs="Calibri"/>
          <w:sz w:val="22"/>
        </w:rPr>
      </w:pPr>
    </w:p>
    <w:p w14:paraId="0509A5BB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E279DAC" w14:textId="77777777" w:rsidR="007A4C4C" w:rsidRPr="00CD0D9F" w:rsidRDefault="007A4C4C" w:rsidP="00FA25DE">
      <w:pPr>
        <w:rPr>
          <w:rFonts w:cs="Calibri"/>
          <w:sz w:val="22"/>
        </w:rPr>
      </w:pPr>
    </w:p>
    <w:p w14:paraId="30D8A5CE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025D8CE8" w14:textId="77777777" w:rsidR="007A4C4C" w:rsidRPr="00CD0D9F" w:rsidRDefault="007A4C4C" w:rsidP="00FA25DE">
      <w:pPr>
        <w:rPr>
          <w:rFonts w:cs="Calibri"/>
          <w:sz w:val="22"/>
        </w:rPr>
      </w:pPr>
    </w:p>
    <w:p w14:paraId="59F3552E" w14:textId="77777777" w:rsidR="007A4C4C" w:rsidRPr="007A4C4C" w:rsidRDefault="007A4C4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6717A8B1" w14:textId="77777777" w:rsidR="007A4C4C" w:rsidRDefault="007A4C4C" w:rsidP="00FA25DE">
      <w:pPr>
        <w:rPr>
          <w:rFonts w:cs="Calibri"/>
          <w:sz w:val="22"/>
        </w:rPr>
      </w:pPr>
    </w:p>
    <w:p w14:paraId="11AF7D1F" w14:textId="77777777" w:rsidR="00F55874" w:rsidRPr="007A4C4C" w:rsidRDefault="00F55874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45FDA8B" w14:textId="77777777" w:rsidR="00F55874" w:rsidRPr="00CD0D9F" w:rsidRDefault="00F55874" w:rsidP="00FA25DE">
      <w:pPr>
        <w:rPr>
          <w:rFonts w:cs="Calibri"/>
          <w:sz w:val="22"/>
        </w:rPr>
      </w:pPr>
    </w:p>
    <w:p w14:paraId="3C4FB687" w14:textId="77777777" w:rsidR="00F55874" w:rsidRPr="007A4C4C" w:rsidRDefault="00F55874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91A1D14" w14:textId="77777777" w:rsidR="00F55874" w:rsidRPr="00CD0D9F" w:rsidRDefault="00F55874" w:rsidP="00FA25DE">
      <w:pPr>
        <w:rPr>
          <w:rFonts w:cs="Calibri"/>
          <w:sz w:val="22"/>
        </w:rPr>
      </w:pPr>
    </w:p>
    <w:p w14:paraId="59DA5F68" w14:textId="77777777" w:rsidR="00F55874" w:rsidRPr="007A4C4C" w:rsidRDefault="00F55874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298AFC23" w14:textId="77777777" w:rsidR="00F55874" w:rsidRDefault="00F55874" w:rsidP="00FA25DE">
      <w:pPr>
        <w:rPr>
          <w:rFonts w:cs="Calibri"/>
          <w:sz w:val="22"/>
        </w:rPr>
      </w:pPr>
    </w:p>
    <w:p w14:paraId="5F5771A3" w14:textId="77777777" w:rsidR="003C57EC" w:rsidRPr="007A4C4C" w:rsidRDefault="003C57EC" w:rsidP="00FA25DE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1732EE8D" w14:textId="77777777" w:rsidR="000D6A86" w:rsidRDefault="000D6A86" w:rsidP="000D6A86">
      <w:pPr>
        <w:rPr>
          <w:rFonts w:cs="Calibri"/>
          <w:sz w:val="22"/>
        </w:rPr>
      </w:pPr>
    </w:p>
    <w:p w14:paraId="17F64408" w14:textId="77777777" w:rsidR="000D6A86" w:rsidRPr="007A4C4C" w:rsidRDefault="000D6A86" w:rsidP="000D6A86">
      <w:pPr>
        <w:rPr>
          <w:rFonts w:cs="Calibri"/>
          <w:sz w:val="22"/>
        </w:rPr>
      </w:pPr>
      <w:r w:rsidRPr="00C6375A">
        <w:rPr>
          <w:rFonts w:cs="Calibri"/>
          <w:sz w:val="22"/>
        </w:rPr>
        <w:t>_______________________________________________________</w:t>
      </w:r>
      <w:r>
        <w:rPr>
          <w:rFonts w:cs="Calibri"/>
          <w:sz w:val="22"/>
        </w:rPr>
        <w:t>________________________________________</w:t>
      </w:r>
    </w:p>
    <w:p w14:paraId="5D9CB235" w14:textId="77777777" w:rsidR="000D6A86" w:rsidRPr="00CD0D9F" w:rsidRDefault="000D6A86" w:rsidP="000D6A86">
      <w:pPr>
        <w:rPr>
          <w:rFonts w:cs="Calibri"/>
          <w:sz w:val="22"/>
        </w:rPr>
      </w:pPr>
    </w:p>
    <w:p w14:paraId="0AA7B856" w14:textId="77777777" w:rsidR="003C57EC" w:rsidRDefault="003C57EC" w:rsidP="00FA25DE">
      <w:pPr>
        <w:rPr>
          <w:rFonts w:cs="Calibri"/>
          <w:sz w:val="22"/>
        </w:rPr>
      </w:pPr>
      <w:bookmarkStart w:id="1" w:name="_GoBack"/>
      <w:bookmarkEnd w:id="1"/>
    </w:p>
    <w:p w14:paraId="181F4A86" w14:textId="39313018" w:rsidR="00901E93" w:rsidRPr="00901E93" w:rsidRDefault="00901E93" w:rsidP="00FA25DE">
      <w:pPr>
        <w:pStyle w:val="Sottotitolo"/>
        <w:tabs>
          <w:tab w:val="left" w:pos="170"/>
        </w:tabs>
        <w:spacing w:after="0"/>
        <w:jc w:val="both"/>
        <w:rPr>
          <w:color w:val="0000FF"/>
        </w:rPr>
      </w:pPr>
      <w:r w:rsidRPr="00901E93">
        <w:rPr>
          <w:color w:val="0000FF"/>
        </w:rPr>
        <w:t xml:space="preserve">1. Amatevi, fratelli, come io ho amato voi! Avrete la mia gioia, che nessuno vi toglierà. </w:t>
      </w:r>
    </w:p>
    <w:p w14:paraId="037ABFF7" w14:textId="77777777" w:rsidR="00901E93" w:rsidRPr="00CC23B9" w:rsidRDefault="00901E93" w:rsidP="00FA25DE">
      <w:pPr>
        <w:pStyle w:val="Sottotitolo"/>
        <w:tabs>
          <w:tab w:val="left" w:pos="170"/>
        </w:tabs>
        <w:spacing w:after="0"/>
        <w:jc w:val="both"/>
        <w:rPr>
          <w:b/>
          <w:color w:val="0000FF"/>
        </w:rPr>
      </w:pPr>
      <w:r w:rsidRPr="00CC23B9">
        <w:rPr>
          <w:b/>
          <w:color w:val="0000FF"/>
        </w:rPr>
        <w:t>Avremo la sua gioia, che nessuno ci toglierà.</w:t>
      </w:r>
    </w:p>
    <w:p w14:paraId="17232393" w14:textId="3B5F24D1" w:rsidR="00901E93" w:rsidRPr="00901E93" w:rsidRDefault="00901E93" w:rsidP="00FA25DE">
      <w:pPr>
        <w:pStyle w:val="Sottotitolo"/>
        <w:tabs>
          <w:tab w:val="left" w:pos="170"/>
        </w:tabs>
        <w:spacing w:after="0"/>
        <w:jc w:val="both"/>
        <w:rPr>
          <w:color w:val="0000FF"/>
        </w:rPr>
      </w:pPr>
      <w:r w:rsidRPr="00901E93">
        <w:rPr>
          <w:color w:val="0000FF"/>
        </w:rPr>
        <w:t>2 Vivete insieme uniti, come il Padre è unito a me! Avrete la mia vita, se l</w:t>
      </w:r>
      <w:r w:rsidR="00BF39E0">
        <w:rPr>
          <w:color w:val="0000FF"/>
        </w:rPr>
        <w:t>’</w:t>
      </w:r>
      <w:r w:rsidRPr="00901E93">
        <w:rPr>
          <w:color w:val="0000FF"/>
        </w:rPr>
        <w:t xml:space="preserve">amore sarà con voi! </w:t>
      </w:r>
    </w:p>
    <w:p w14:paraId="4901F10F" w14:textId="3F5AD9D3" w:rsidR="0084420B" w:rsidRPr="00CC23B9" w:rsidRDefault="00901E93" w:rsidP="00FA25DE">
      <w:pPr>
        <w:pStyle w:val="Sottotitolo"/>
        <w:tabs>
          <w:tab w:val="left" w:pos="170"/>
        </w:tabs>
        <w:spacing w:after="0"/>
        <w:jc w:val="both"/>
        <w:rPr>
          <w:b/>
          <w:color w:val="0000FF"/>
        </w:rPr>
      </w:pPr>
      <w:r w:rsidRPr="00CC23B9">
        <w:rPr>
          <w:b/>
          <w:color w:val="0000FF"/>
        </w:rPr>
        <w:t>Avremo la sua vita, se l</w:t>
      </w:r>
      <w:r w:rsidR="00BF39E0">
        <w:rPr>
          <w:b/>
          <w:color w:val="0000FF"/>
        </w:rPr>
        <w:t>’</w:t>
      </w:r>
      <w:r w:rsidRPr="00CC23B9">
        <w:rPr>
          <w:b/>
          <w:color w:val="0000FF"/>
        </w:rPr>
        <w:t>amore sarà con noi!</w:t>
      </w:r>
    </w:p>
    <w:sectPr w:rsidR="0084420B" w:rsidRPr="00CC23B9" w:rsidSect="008463EA">
      <w:footerReference w:type="default" r:id="rId7"/>
      <w:pgSz w:w="11907" w:h="16840" w:orient="landscape" w:code="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CF77" w14:textId="77777777" w:rsidR="00593E40" w:rsidRDefault="00593E40" w:rsidP="00575F6B">
      <w:r>
        <w:separator/>
      </w:r>
    </w:p>
  </w:endnote>
  <w:endnote w:type="continuationSeparator" w:id="0">
    <w:p w14:paraId="33767A00" w14:textId="77777777" w:rsidR="00593E40" w:rsidRDefault="00593E40" w:rsidP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CC65" w14:textId="59EA3457" w:rsidR="0022516E" w:rsidRDefault="0022516E" w:rsidP="009541F2">
    <w:pPr>
      <w:pStyle w:val="Pidipagina"/>
      <w:jc w:val="center"/>
    </w:pPr>
    <w:r>
      <w:rPr>
        <w:sz w:val="20"/>
      </w:rPr>
      <w:t xml:space="preserve">EESS 2023 - </w:t>
    </w:r>
    <w:r w:rsidR="0001564C">
      <w:rPr>
        <w:sz w:val="20"/>
      </w:rPr>
      <w:t>4</w:t>
    </w:r>
    <w:r>
      <w:rPr>
        <w:sz w:val="20"/>
      </w:rPr>
      <w:t xml:space="preserve"> - p</w:t>
    </w:r>
    <w:r w:rsidRPr="009541F2">
      <w:rPr>
        <w:sz w:val="20"/>
      </w:rPr>
      <w:t xml:space="preserve">ag. </w:t>
    </w:r>
    <w:r w:rsidRPr="009541F2">
      <w:rPr>
        <w:b/>
        <w:bCs/>
        <w:sz w:val="20"/>
      </w:rPr>
      <w:fldChar w:fldCharType="begin"/>
    </w:r>
    <w:r w:rsidRPr="009541F2">
      <w:rPr>
        <w:b/>
        <w:bCs/>
        <w:sz w:val="20"/>
      </w:rPr>
      <w:instrText>PAGE</w:instrText>
    </w:r>
    <w:r w:rsidRPr="009541F2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9541F2">
      <w:rPr>
        <w:b/>
        <w:bCs/>
        <w:sz w:val="20"/>
      </w:rPr>
      <w:fldChar w:fldCharType="end"/>
    </w:r>
    <w:r>
      <w:rPr>
        <w:sz w:val="20"/>
      </w:rPr>
      <w:t xml:space="preserve"> di</w:t>
    </w:r>
    <w:r w:rsidRPr="009541F2">
      <w:rPr>
        <w:sz w:val="20"/>
      </w:rPr>
      <w:t xml:space="preserve"> </w:t>
    </w:r>
    <w:r w:rsidRPr="009541F2">
      <w:rPr>
        <w:b/>
        <w:bCs/>
        <w:sz w:val="20"/>
      </w:rPr>
      <w:fldChar w:fldCharType="begin"/>
    </w:r>
    <w:r w:rsidRPr="009541F2">
      <w:rPr>
        <w:b/>
        <w:bCs/>
        <w:sz w:val="20"/>
      </w:rPr>
      <w:instrText>NUMPAGES</w:instrText>
    </w:r>
    <w:r w:rsidRPr="009541F2">
      <w:rPr>
        <w:b/>
        <w:bCs/>
        <w:sz w:val="20"/>
      </w:rPr>
      <w:fldChar w:fldCharType="separate"/>
    </w:r>
    <w:r>
      <w:rPr>
        <w:b/>
        <w:bCs/>
        <w:noProof/>
        <w:sz w:val="20"/>
      </w:rPr>
      <w:t>4</w:t>
    </w:r>
    <w:r w:rsidRPr="009541F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2CC0" w14:textId="77777777" w:rsidR="00593E40" w:rsidRDefault="00593E40" w:rsidP="00575F6B">
      <w:r>
        <w:separator/>
      </w:r>
    </w:p>
  </w:footnote>
  <w:footnote w:type="continuationSeparator" w:id="0">
    <w:p w14:paraId="31EB0D48" w14:textId="77777777" w:rsidR="00593E40" w:rsidRDefault="00593E40" w:rsidP="005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502" w:firstLine="5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930A23"/>
    <w:multiLevelType w:val="hybridMultilevel"/>
    <w:tmpl w:val="43DA626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00015">
      <w:start w:val="1"/>
      <w:numFmt w:val="upperLetter"/>
      <w:lvlText w:val="%2."/>
      <w:lvlJc w:val="left"/>
      <w:pPr>
        <w:tabs>
          <w:tab w:val="num" w:pos="0"/>
        </w:tabs>
        <w:ind w:left="502" w:firstLine="578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4043310"/>
    <w:multiLevelType w:val="hybridMultilevel"/>
    <w:tmpl w:val="6A0A81D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00015">
      <w:start w:val="1"/>
      <w:numFmt w:val="upperLetter"/>
      <w:lvlText w:val="%2."/>
      <w:lvlJc w:val="left"/>
      <w:pPr>
        <w:tabs>
          <w:tab w:val="num" w:pos="0"/>
        </w:tabs>
        <w:ind w:left="502" w:firstLine="578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10030283"/>
    <w:multiLevelType w:val="hybridMultilevel"/>
    <w:tmpl w:val="129C3CEA"/>
    <w:lvl w:ilvl="0" w:tplc="681C59B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5304D"/>
    <w:multiLevelType w:val="hybridMultilevel"/>
    <w:tmpl w:val="3C96D9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2B5"/>
    <w:multiLevelType w:val="hybridMultilevel"/>
    <w:tmpl w:val="5E58C9E0"/>
    <w:lvl w:ilvl="0" w:tplc="16DEAEAA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B0A3E"/>
    <w:multiLevelType w:val="hybridMultilevel"/>
    <w:tmpl w:val="C52CDF5C"/>
    <w:lvl w:ilvl="0" w:tplc="E7EE24E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D45979"/>
    <w:multiLevelType w:val="hybridMultilevel"/>
    <w:tmpl w:val="1BE0CE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6C0E536">
      <w:start w:val="1"/>
      <w:numFmt w:val="lowerLetter"/>
      <w:lvlText w:val="%2."/>
      <w:lvlJc w:val="left"/>
      <w:pPr>
        <w:ind w:left="644" w:hanging="360"/>
      </w:pPr>
      <w:rPr>
        <w:rFonts w:ascii="Trebuchet MS" w:hAnsi="Trebuchet MS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C7A85"/>
    <w:multiLevelType w:val="hybridMultilevel"/>
    <w:tmpl w:val="0508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05BE4"/>
    <w:multiLevelType w:val="hybridMultilevel"/>
    <w:tmpl w:val="E5E047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EE0"/>
    <w:multiLevelType w:val="hybridMultilevel"/>
    <w:tmpl w:val="1C8C9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64BF"/>
    <w:multiLevelType w:val="hybridMultilevel"/>
    <w:tmpl w:val="7FEE2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7C50"/>
    <w:multiLevelType w:val="hybridMultilevel"/>
    <w:tmpl w:val="D06E99A2"/>
    <w:lvl w:ilvl="0" w:tplc="DF70648C">
      <w:start w:val="1"/>
      <w:numFmt w:val="decimal"/>
      <w:pStyle w:val="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C567D4C"/>
    <w:multiLevelType w:val="hybridMultilevel"/>
    <w:tmpl w:val="34B46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E76C1"/>
    <w:multiLevelType w:val="hybridMultilevel"/>
    <w:tmpl w:val="5554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1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2"/>
  </w:num>
  <w:num w:numId="16">
    <w:abstractNumId w:val="5"/>
  </w:num>
  <w:num w:numId="17">
    <w:abstractNumId w:val="12"/>
  </w:num>
  <w:num w:numId="18">
    <w:abstractNumId w:val="12"/>
  </w:num>
  <w:num w:numId="19">
    <w:abstractNumId w:val="5"/>
  </w:num>
  <w:num w:numId="20">
    <w:abstractNumId w:val="12"/>
  </w:num>
  <w:num w:numId="21">
    <w:abstractNumId w:val="12"/>
  </w:num>
  <w:num w:numId="22">
    <w:abstractNumId w:val="5"/>
  </w:num>
  <w:num w:numId="23">
    <w:abstractNumId w:val="12"/>
  </w:num>
  <w:num w:numId="24">
    <w:abstractNumId w:val="12"/>
  </w:num>
  <w:num w:numId="25">
    <w:abstractNumId w:val="5"/>
  </w:num>
  <w:num w:numId="26">
    <w:abstractNumId w:val="12"/>
  </w:num>
  <w:num w:numId="27">
    <w:abstractNumId w:val="5"/>
  </w:num>
  <w:num w:numId="28">
    <w:abstractNumId w:val="12"/>
  </w:num>
  <w:num w:numId="29">
    <w:abstractNumId w:val="5"/>
  </w:num>
  <w:num w:numId="30">
    <w:abstractNumId w:val="12"/>
  </w:num>
  <w:num w:numId="31">
    <w:abstractNumId w:val="7"/>
  </w:num>
  <w:num w:numId="32">
    <w:abstractNumId w:val="8"/>
  </w:num>
  <w:num w:numId="33">
    <w:abstractNumId w:val="11"/>
  </w:num>
  <w:num w:numId="34">
    <w:abstractNumId w:val="0"/>
  </w:num>
  <w:num w:numId="35">
    <w:abstractNumId w:val="1"/>
  </w:num>
  <w:num w:numId="36">
    <w:abstractNumId w:val="2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6"/>
    <w:rsid w:val="00001F5A"/>
    <w:rsid w:val="00005B3A"/>
    <w:rsid w:val="0001564C"/>
    <w:rsid w:val="000175D9"/>
    <w:rsid w:val="000232A1"/>
    <w:rsid w:val="00025784"/>
    <w:rsid w:val="000324F1"/>
    <w:rsid w:val="00034B19"/>
    <w:rsid w:val="00044BE3"/>
    <w:rsid w:val="00056922"/>
    <w:rsid w:val="00057DE6"/>
    <w:rsid w:val="00065C08"/>
    <w:rsid w:val="00072C9C"/>
    <w:rsid w:val="00073E7F"/>
    <w:rsid w:val="0007649A"/>
    <w:rsid w:val="0008238E"/>
    <w:rsid w:val="00083B56"/>
    <w:rsid w:val="000972F3"/>
    <w:rsid w:val="000B4D62"/>
    <w:rsid w:val="000B6856"/>
    <w:rsid w:val="000B6BB2"/>
    <w:rsid w:val="000C4DD0"/>
    <w:rsid w:val="000D255A"/>
    <w:rsid w:val="000D6A86"/>
    <w:rsid w:val="000E0C25"/>
    <w:rsid w:val="000E37A1"/>
    <w:rsid w:val="000E38F7"/>
    <w:rsid w:val="000E6C2A"/>
    <w:rsid w:val="000F232A"/>
    <w:rsid w:val="000F321F"/>
    <w:rsid w:val="001064F3"/>
    <w:rsid w:val="00110A4A"/>
    <w:rsid w:val="00113BA6"/>
    <w:rsid w:val="00113BBB"/>
    <w:rsid w:val="00125E28"/>
    <w:rsid w:val="00132F1D"/>
    <w:rsid w:val="00133E29"/>
    <w:rsid w:val="00134FB4"/>
    <w:rsid w:val="00136183"/>
    <w:rsid w:val="001431E4"/>
    <w:rsid w:val="00143405"/>
    <w:rsid w:val="00145F98"/>
    <w:rsid w:val="0015091C"/>
    <w:rsid w:val="00151C68"/>
    <w:rsid w:val="0015623B"/>
    <w:rsid w:val="00165918"/>
    <w:rsid w:val="00170D6D"/>
    <w:rsid w:val="00175AB9"/>
    <w:rsid w:val="00190537"/>
    <w:rsid w:val="001916C4"/>
    <w:rsid w:val="00191929"/>
    <w:rsid w:val="00195556"/>
    <w:rsid w:val="001A314C"/>
    <w:rsid w:val="001A3AC3"/>
    <w:rsid w:val="001A3D40"/>
    <w:rsid w:val="001A5605"/>
    <w:rsid w:val="001A56FE"/>
    <w:rsid w:val="001A75D6"/>
    <w:rsid w:val="001A79E6"/>
    <w:rsid w:val="001B0397"/>
    <w:rsid w:val="001B2D2E"/>
    <w:rsid w:val="001B34DB"/>
    <w:rsid w:val="001D19CE"/>
    <w:rsid w:val="001D744B"/>
    <w:rsid w:val="001E2C3E"/>
    <w:rsid w:val="001E7B59"/>
    <w:rsid w:val="001F17AE"/>
    <w:rsid w:val="002143EF"/>
    <w:rsid w:val="0021572A"/>
    <w:rsid w:val="00217061"/>
    <w:rsid w:val="0022516E"/>
    <w:rsid w:val="00225625"/>
    <w:rsid w:val="00225E8E"/>
    <w:rsid w:val="002304CC"/>
    <w:rsid w:val="00232F04"/>
    <w:rsid w:val="00240DCF"/>
    <w:rsid w:val="002420DD"/>
    <w:rsid w:val="00247991"/>
    <w:rsid w:val="00260C66"/>
    <w:rsid w:val="0026554C"/>
    <w:rsid w:val="00266322"/>
    <w:rsid w:val="00270966"/>
    <w:rsid w:val="00275A46"/>
    <w:rsid w:val="00276202"/>
    <w:rsid w:val="0028244E"/>
    <w:rsid w:val="00285BFB"/>
    <w:rsid w:val="00285FB1"/>
    <w:rsid w:val="00286784"/>
    <w:rsid w:val="0028689C"/>
    <w:rsid w:val="002901FE"/>
    <w:rsid w:val="002936B0"/>
    <w:rsid w:val="00295599"/>
    <w:rsid w:val="002A0551"/>
    <w:rsid w:val="002C211E"/>
    <w:rsid w:val="002C3489"/>
    <w:rsid w:val="002D00D8"/>
    <w:rsid w:val="002D1A93"/>
    <w:rsid w:val="002E2A6A"/>
    <w:rsid w:val="002E6D0A"/>
    <w:rsid w:val="002F19F5"/>
    <w:rsid w:val="003023D9"/>
    <w:rsid w:val="00302984"/>
    <w:rsid w:val="00310F9A"/>
    <w:rsid w:val="00312B91"/>
    <w:rsid w:val="00320F42"/>
    <w:rsid w:val="0033366F"/>
    <w:rsid w:val="003548C2"/>
    <w:rsid w:val="00354902"/>
    <w:rsid w:val="0036338D"/>
    <w:rsid w:val="003723C6"/>
    <w:rsid w:val="00373163"/>
    <w:rsid w:val="003740BB"/>
    <w:rsid w:val="0038034B"/>
    <w:rsid w:val="003936BA"/>
    <w:rsid w:val="00395EFB"/>
    <w:rsid w:val="003A4FFC"/>
    <w:rsid w:val="003A562E"/>
    <w:rsid w:val="003C57EC"/>
    <w:rsid w:val="003D6466"/>
    <w:rsid w:val="003E2667"/>
    <w:rsid w:val="003E393D"/>
    <w:rsid w:val="003E5647"/>
    <w:rsid w:val="003E68AF"/>
    <w:rsid w:val="003F009C"/>
    <w:rsid w:val="003F4265"/>
    <w:rsid w:val="003F69C4"/>
    <w:rsid w:val="00400064"/>
    <w:rsid w:val="00403C88"/>
    <w:rsid w:val="00413E43"/>
    <w:rsid w:val="004162D8"/>
    <w:rsid w:val="004229B3"/>
    <w:rsid w:val="00422B00"/>
    <w:rsid w:val="00424332"/>
    <w:rsid w:val="00433895"/>
    <w:rsid w:val="0044018E"/>
    <w:rsid w:val="0044474E"/>
    <w:rsid w:val="004468D6"/>
    <w:rsid w:val="00452DCF"/>
    <w:rsid w:val="0045421C"/>
    <w:rsid w:val="00456128"/>
    <w:rsid w:val="00462E7B"/>
    <w:rsid w:val="00467A88"/>
    <w:rsid w:val="00471B37"/>
    <w:rsid w:val="0047536F"/>
    <w:rsid w:val="00475596"/>
    <w:rsid w:val="004874AA"/>
    <w:rsid w:val="00494384"/>
    <w:rsid w:val="004A226D"/>
    <w:rsid w:val="004D7CB5"/>
    <w:rsid w:val="004F664A"/>
    <w:rsid w:val="005120AD"/>
    <w:rsid w:val="005143E4"/>
    <w:rsid w:val="005204FC"/>
    <w:rsid w:val="005257FD"/>
    <w:rsid w:val="00525B12"/>
    <w:rsid w:val="00525F75"/>
    <w:rsid w:val="00531CAA"/>
    <w:rsid w:val="00534D76"/>
    <w:rsid w:val="005427FB"/>
    <w:rsid w:val="00544872"/>
    <w:rsid w:val="00544F59"/>
    <w:rsid w:val="005630E2"/>
    <w:rsid w:val="00565F2B"/>
    <w:rsid w:val="005665E3"/>
    <w:rsid w:val="00575F6B"/>
    <w:rsid w:val="00582CE6"/>
    <w:rsid w:val="0059373F"/>
    <w:rsid w:val="00593E40"/>
    <w:rsid w:val="005B22C2"/>
    <w:rsid w:val="005D100F"/>
    <w:rsid w:val="005D1D03"/>
    <w:rsid w:val="005D31C6"/>
    <w:rsid w:val="005D56FF"/>
    <w:rsid w:val="005E1CBE"/>
    <w:rsid w:val="005E7BE3"/>
    <w:rsid w:val="005F339B"/>
    <w:rsid w:val="00601B22"/>
    <w:rsid w:val="006032EB"/>
    <w:rsid w:val="00603A72"/>
    <w:rsid w:val="0061011F"/>
    <w:rsid w:val="006200B3"/>
    <w:rsid w:val="00621FF8"/>
    <w:rsid w:val="00625491"/>
    <w:rsid w:val="00626115"/>
    <w:rsid w:val="00636CE7"/>
    <w:rsid w:val="00640E3A"/>
    <w:rsid w:val="0064677E"/>
    <w:rsid w:val="00652C50"/>
    <w:rsid w:val="00654CA4"/>
    <w:rsid w:val="00655E5C"/>
    <w:rsid w:val="00662715"/>
    <w:rsid w:val="006634FE"/>
    <w:rsid w:val="006639FD"/>
    <w:rsid w:val="00663AEC"/>
    <w:rsid w:val="0067009A"/>
    <w:rsid w:val="00670CC5"/>
    <w:rsid w:val="00670F92"/>
    <w:rsid w:val="0067510F"/>
    <w:rsid w:val="00677A32"/>
    <w:rsid w:val="00696BE8"/>
    <w:rsid w:val="006A0BEB"/>
    <w:rsid w:val="006A1B70"/>
    <w:rsid w:val="006B09CE"/>
    <w:rsid w:val="006B0E5A"/>
    <w:rsid w:val="006B2F70"/>
    <w:rsid w:val="006B42F3"/>
    <w:rsid w:val="006D1580"/>
    <w:rsid w:val="006D3FE5"/>
    <w:rsid w:val="006D3FEB"/>
    <w:rsid w:val="006D7D12"/>
    <w:rsid w:val="006E1BAC"/>
    <w:rsid w:val="006E548A"/>
    <w:rsid w:val="006E5F0A"/>
    <w:rsid w:val="006F2E36"/>
    <w:rsid w:val="006F4D79"/>
    <w:rsid w:val="007029FC"/>
    <w:rsid w:val="00710810"/>
    <w:rsid w:val="00716EE5"/>
    <w:rsid w:val="00720C1F"/>
    <w:rsid w:val="0073587B"/>
    <w:rsid w:val="007362AF"/>
    <w:rsid w:val="00753F51"/>
    <w:rsid w:val="00755EE8"/>
    <w:rsid w:val="00757462"/>
    <w:rsid w:val="00761CCF"/>
    <w:rsid w:val="00764702"/>
    <w:rsid w:val="00772FA0"/>
    <w:rsid w:val="007759CD"/>
    <w:rsid w:val="00782BE9"/>
    <w:rsid w:val="00793A92"/>
    <w:rsid w:val="007A385C"/>
    <w:rsid w:val="007A4C4C"/>
    <w:rsid w:val="007C3BDB"/>
    <w:rsid w:val="007C447B"/>
    <w:rsid w:val="007D299F"/>
    <w:rsid w:val="007D2EEF"/>
    <w:rsid w:val="007D4474"/>
    <w:rsid w:val="007D4852"/>
    <w:rsid w:val="007D6E51"/>
    <w:rsid w:val="007E27D3"/>
    <w:rsid w:val="007E5836"/>
    <w:rsid w:val="007E64B2"/>
    <w:rsid w:val="007F6F74"/>
    <w:rsid w:val="00800827"/>
    <w:rsid w:val="0080371C"/>
    <w:rsid w:val="00803A10"/>
    <w:rsid w:val="008141E6"/>
    <w:rsid w:val="00817AAF"/>
    <w:rsid w:val="008203D8"/>
    <w:rsid w:val="0082109F"/>
    <w:rsid w:val="00825C6A"/>
    <w:rsid w:val="00825CD6"/>
    <w:rsid w:val="008341B7"/>
    <w:rsid w:val="00837F35"/>
    <w:rsid w:val="00841045"/>
    <w:rsid w:val="008435EA"/>
    <w:rsid w:val="0084420B"/>
    <w:rsid w:val="008463EA"/>
    <w:rsid w:val="008466E6"/>
    <w:rsid w:val="00866A60"/>
    <w:rsid w:val="00880BFB"/>
    <w:rsid w:val="00884909"/>
    <w:rsid w:val="008930D5"/>
    <w:rsid w:val="008B37B5"/>
    <w:rsid w:val="008B4C2B"/>
    <w:rsid w:val="008B6BEA"/>
    <w:rsid w:val="008C255A"/>
    <w:rsid w:val="008C3934"/>
    <w:rsid w:val="008C3B5A"/>
    <w:rsid w:val="008C470B"/>
    <w:rsid w:val="008C59C5"/>
    <w:rsid w:val="008C7B0B"/>
    <w:rsid w:val="008C7D1E"/>
    <w:rsid w:val="008D752F"/>
    <w:rsid w:val="008F53F4"/>
    <w:rsid w:val="00901E93"/>
    <w:rsid w:val="00921D8D"/>
    <w:rsid w:val="00922E95"/>
    <w:rsid w:val="00923507"/>
    <w:rsid w:val="0092481D"/>
    <w:rsid w:val="00931E48"/>
    <w:rsid w:val="00941572"/>
    <w:rsid w:val="009541F2"/>
    <w:rsid w:val="009571B1"/>
    <w:rsid w:val="00963A18"/>
    <w:rsid w:val="00963BCC"/>
    <w:rsid w:val="00980661"/>
    <w:rsid w:val="009834EE"/>
    <w:rsid w:val="00986E2E"/>
    <w:rsid w:val="009B32EE"/>
    <w:rsid w:val="009C248C"/>
    <w:rsid w:val="009D52C1"/>
    <w:rsid w:val="009E04F2"/>
    <w:rsid w:val="009E0CE9"/>
    <w:rsid w:val="009E2408"/>
    <w:rsid w:val="009E2838"/>
    <w:rsid w:val="009E28C3"/>
    <w:rsid w:val="00A05005"/>
    <w:rsid w:val="00A05970"/>
    <w:rsid w:val="00A11F34"/>
    <w:rsid w:val="00A1316F"/>
    <w:rsid w:val="00A15A6B"/>
    <w:rsid w:val="00A16ED5"/>
    <w:rsid w:val="00A212D2"/>
    <w:rsid w:val="00A2149B"/>
    <w:rsid w:val="00A22F7B"/>
    <w:rsid w:val="00A265D6"/>
    <w:rsid w:val="00A41004"/>
    <w:rsid w:val="00A42029"/>
    <w:rsid w:val="00A443A6"/>
    <w:rsid w:val="00A4709F"/>
    <w:rsid w:val="00A54C02"/>
    <w:rsid w:val="00A574B6"/>
    <w:rsid w:val="00A75CF0"/>
    <w:rsid w:val="00A83570"/>
    <w:rsid w:val="00A91106"/>
    <w:rsid w:val="00A9197B"/>
    <w:rsid w:val="00A944DA"/>
    <w:rsid w:val="00A9509F"/>
    <w:rsid w:val="00AB6043"/>
    <w:rsid w:val="00AC2C8C"/>
    <w:rsid w:val="00AC4088"/>
    <w:rsid w:val="00AD0E65"/>
    <w:rsid w:val="00AE6F7E"/>
    <w:rsid w:val="00AE764B"/>
    <w:rsid w:val="00AF3225"/>
    <w:rsid w:val="00AF5761"/>
    <w:rsid w:val="00B0238E"/>
    <w:rsid w:val="00B0443A"/>
    <w:rsid w:val="00B048B7"/>
    <w:rsid w:val="00B0792D"/>
    <w:rsid w:val="00B10758"/>
    <w:rsid w:val="00B12310"/>
    <w:rsid w:val="00B14EC6"/>
    <w:rsid w:val="00B16718"/>
    <w:rsid w:val="00B17FD3"/>
    <w:rsid w:val="00B2521C"/>
    <w:rsid w:val="00B263F7"/>
    <w:rsid w:val="00B2761F"/>
    <w:rsid w:val="00B31530"/>
    <w:rsid w:val="00B37446"/>
    <w:rsid w:val="00B45A0D"/>
    <w:rsid w:val="00B5528E"/>
    <w:rsid w:val="00B60C15"/>
    <w:rsid w:val="00B640BF"/>
    <w:rsid w:val="00B644FC"/>
    <w:rsid w:val="00B6464D"/>
    <w:rsid w:val="00B66918"/>
    <w:rsid w:val="00B7108E"/>
    <w:rsid w:val="00B71AEE"/>
    <w:rsid w:val="00B75DC2"/>
    <w:rsid w:val="00B818AC"/>
    <w:rsid w:val="00B86CFF"/>
    <w:rsid w:val="00B875BA"/>
    <w:rsid w:val="00B956ED"/>
    <w:rsid w:val="00BA126C"/>
    <w:rsid w:val="00BA3916"/>
    <w:rsid w:val="00BB071D"/>
    <w:rsid w:val="00BB5D7B"/>
    <w:rsid w:val="00BD2C4D"/>
    <w:rsid w:val="00BD4A67"/>
    <w:rsid w:val="00BE0E0D"/>
    <w:rsid w:val="00BE0E7B"/>
    <w:rsid w:val="00BE369F"/>
    <w:rsid w:val="00BF39E0"/>
    <w:rsid w:val="00BF3A2A"/>
    <w:rsid w:val="00C0612E"/>
    <w:rsid w:val="00C07A6B"/>
    <w:rsid w:val="00C135BA"/>
    <w:rsid w:val="00C26D0D"/>
    <w:rsid w:val="00C329B9"/>
    <w:rsid w:val="00C33874"/>
    <w:rsid w:val="00C361EA"/>
    <w:rsid w:val="00C403CF"/>
    <w:rsid w:val="00C4079D"/>
    <w:rsid w:val="00C464EA"/>
    <w:rsid w:val="00C47761"/>
    <w:rsid w:val="00C52A15"/>
    <w:rsid w:val="00C53858"/>
    <w:rsid w:val="00C61B52"/>
    <w:rsid w:val="00C6375A"/>
    <w:rsid w:val="00C6614D"/>
    <w:rsid w:val="00C71977"/>
    <w:rsid w:val="00C73A50"/>
    <w:rsid w:val="00C76582"/>
    <w:rsid w:val="00C7748E"/>
    <w:rsid w:val="00C810BF"/>
    <w:rsid w:val="00C83E5C"/>
    <w:rsid w:val="00C841D3"/>
    <w:rsid w:val="00C86E6A"/>
    <w:rsid w:val="00CC0416"/>
    <w:rsid w:val="00CC23B9"/>
    <w:rsid w:val="00CC6352"/>
    <w:rsid w:val="00CC6D53"/>
    <w:rsid w:val="00CC6ED2"/>
    <w:rsid w:val="00CC7396"/>
    <w:rsid w:val="00CD0D9F"/>
    <w:rsid w:val="00CD6BD0"/>
    <w:rsid w:val="00CE100B"/>
    <w:rsid w:val="00CF255F"/>
    <w:rsid w:val="00D00273"/>
    <w:rsid w:val="00D151CF"/>
    <w:rsid w:val="00D15206"/>
    <w:rsid w:val="00D317D4"/>
    <w:rsid w:val="00D325C9"/>
    <w:rsid w:val="00D61721"/>
    <w:rsid w:val="00D72242"/>
    <w:rsid w:val="00D7236E"/>
    <w:rsid w:val="00D87277"/>
    <w:rsid w:val="00D92212"/>
    <w:rsid w:val="00DA10AA"/>
    <w:rsid w:val="00DA7787"/>
    <w:rsid w:val="00DB4B67"/>
    <w:rsid w:val="00DC4449"/>
    <w:rsid w:val="00DC6DB7"/>
    <w:rsid w:val="00DD0529"/>
    <w:rsid w:val="00DD7B77"/>
    <w:rsid w:val="00DF1E05"/>
    <w:rsid w:val="00E05599"/>
    <w:rsid w:val="00E1340A"/>
    <w:rsid w:val="00E1359E"/>
    <w:rsid w:val="00E13D6B"/>
    <w:rsid w:val="00E16C51"/>
    <w:rsid w:val="00E16FBE"/>
    <w:rsid w:val="00E227E2"/>
    <w:rsid w:val="00E24D4A"/>
    <w:rsid w:val="00E3076B"/>
    <w:rsid w:val="00E30CA3"/>
    <w:rsid w:val="00E31718"/>
    <w:rsid w:val="00E361A6"/>
    <w:rsid w:val="00E440CB"/>
    <w:rsid w:val="00E4774A"/>
    <w:rsid w:val="00E54D20"/>
    <w:rsid w:val="00E659F0"/>
    <w:rsid w:val="00E70DEA"/>
    <w:rsid w:val="00E74042"/>
    <w:rsid w:val="00E749A9"/>
    <w:rsid w:val="00E756BE"/>
    <w:rsid w:val="00EA2E08"/>
    <w:rsid w:val="00EB785B"/>
    <w:rsid w:val="00EC38BD"/>
    <w:rsid w:val="00ED5E17"/>
    <w:rsid w:val="00ED6109"/>
    <w:rsid w:val="00ED670F"/>
    <w:rsid w:val="00EE15C7"/>
    <w:rsid w:val="00EF0213"/>
    <w:rsid w:val="00EF3785"/>
    <w:rsid w:val="00F13DDD"/>
    <w:rsid w:val="00F1463B"/>
    <w:rsid w:val="00F26D56"/>
    <w:rsid w:val="00F27161"/>
    <w:rsid w:val="00F3186B"/>
    <w:rsid w:val="00F3350C"/>
    <w:rsid w:val="00F34232"/>
    <w:rsid w:val="00F3747D"/>
    <w:rsid w:val="00F508AD"/>
    <w:rsid w:val="00F50C26"/>
    <w:rsid w:val="00F53982"/>
    <w:rsid w:val="00F55874"/>
    <w:rsid w:val="00F6389A"/>
    <w:rsid w:val="00F63E6C"/>
    <w:rsid w:val="00F74057"/>
    <w:rsid w:val="00F82774"/>
    <w:rsid w:val="00F82822"/>
    <w:rsid w:val="00F82B7C"/>
    <w:rsid w:val="00FA0762"/>
    <w:rsid w:val="00FA25DE"/>
    <w:rsid w:val="00FA55A4"/>
    <w:rsid w:val="00FA6BBD"/>
    <w:rsid w:val="00FC1353"/>
    <w:rsid w:val="00FC33D1"/>
    <w:rsid w:val="00FD65C1"/>
    <w:rsid w:val="00FE140E"/>
    <w:rsid w:val="00FE3B45"/>
    <w:rsid w:val="00FE5CB1"/>
    <w:rsid w:val="00FE727D"/>
    <w:rsid w:val="00FF1B4D"/>
    <w:rsid w:val="00FF31F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4B07"/>
  <w15:docId w15:val="{76134BBD-B3BC-4D5F-AF18-89082C0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507"/>
    <w:pPr>
      <w:widowControl w:val="0"/>
      <w:tabs>
        <w:tab w:val="left" w:pos="284"/>
      </w:tabs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5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3507"/>
    <w:pPr>
      <w:keepNext/>
      <w:pBdr>
        <w:top w:val="single" w:sz="4" w:space="1" w:color="auto"/>
        <w:bottom w:val="single" w:sz="4" w:space="1" w:color="auto"/>
      </w:pBdr>
      <w:spacing w:before="12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507"/>
    <w:pPr>
      <w:keepNext/>
      <w:spacing w:before="60" w:after="60"/>
      <w:outlineLvl w:val="2"/>
    </w:pPr>
    <w:rPr>
      <w:rFonts w:ascii="Cambria" w:eastAsia="Times New Roman" w:hAnsi="Cambria"/>
      <w:b/>
      <w:b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23507"/>
    <w:pPr>
      <w:keepNext/>
      <w:jc w:val="center"/>
      <w:outlineLvl w:val="5"/>
    </w:pPr>
    <w:rPr>
      <w:rFonts w:eastAsia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35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35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35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23507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235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rsid w:val="00923507"/>
    <w:rPr>
      <w:rFonts w:eastAsia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23507"/>
    <w:pPr>
      <w:numPr>
        <w:numId w:val="29"/>
      </w:numPr>
    </w:pPr>
    <w:rPr>
      <w:rFonts w:ascii="Franklin Gothic Book" w:eastAsia="Times New Roman" w:hAnsi="Franklin Gothic Book"/>
    </w:rPr>
  </w:style>
  <w:style w:type="character" w:customStyle="1" w:styleId="Titolo3Carattere">
    <w:name w:val="Titolo 3 Carattere"/>
    <w:link w:val="Titolo3"/>
    <w:uiPriority w:val="9"/>
    <w:rsid w:val="00923507"/>
    <w:rPr>
      <w:rFonts w:ascii="Cambria" w:eastAsia="Times New Roman" w:hAnsi="Cambria"/>
      <w:b/>
      <w:bCs/>
      <w:sz w:val="24"/>
      <w:szCs w:val="26"/>
    </w:rPr>
  </w:style>
  <w:style w:type="paragraph" w:customStyle="1" w:styleId="Elencopuntato">
    <w:name w:val="Elenco puntato"/>
    <w:basedOn w:val="Paragrafoelenco"/>
    <w:qFormat/>
    <w:rsid w:val="00923507"/>
    <w:pPr>
      <w:numPr>
        <w:numId w:val="30"/>
      </w:numPr>
      <w:spacing w:after="60"/>
    </w:pPr>
    <w:rPr>
      <w:rFonts w:ascii="Trebuchet MS" w:hAnsi="Trebuchet MS"/>
      <w:i/>
    </w:rPr>
  </w:style>
  <w:style w:type="paragraph" w:styleId="Nessunaspaziatura">
    <w:name w:val="No Spacing"/>
    <w:uiPriority w:val="1"/>
    <w:qFormat/>
    <w:rsid w:val="00923507"/>
    <w:rPr>
      <w:sz w:val="22"/>
      <w:szCs w:val="22"/>
      <w:lang w:eastAsia="en-US"/>
    </w:rPr>
  </w:style>
  <w:style w:type="paragraph" w:styleId="Sottotitolo">
    <w:name w:val="Subtitle"/>
    <w:aliases w:val="Rit."/>
    <w:basedOn w:val="Normale"/>
    <w:next w:val="Normale"/>
    <w:link w:val="SottotitoloCarattere"/>
    <w:qFormat/>
    <w:rsid w:val="009235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aliases w:val="Rit. Carattere"/>
    <w:link w:val="Sottotitolo"/>
    <w:rsid w:val="00923507"/>
    <w:rPr>
      <w:rFonts w:ascii="Cambria" w:eastAsia="Times New Roman" w:hAnsi="Cambria"/>
      <w:sz w:val="24"/>
      <w:szCs w:val="24"/>
    </w:rPr>
  </w:style>
  <w:style w:type="paragraph" w:customStyle="1" w:styleId="data">
    <w:name w:val="data"/>
    <w:basedOn w:val="Sottotitolo"/>
    <w:qFormat/>
    <w:rsid w:val="00923507"/>
    <w:pPr>
      <w:spacing w:after="0"/>
      <w:jc w:val="right"/>
    </w:pPr>
    <w:rPr>
      <w:i/>
      <w:sz w:val="20"/>
    </w:rPr>
  </w:style>
  <w:style w:type="paragraph" w:customStyle="1" w:styleId="Sovratitolo">
    <w:name w:val="Sovratitolo"/>
    <w:basedOn w:val="Normale"/>
    <w:link w:val="SovratitoloCarattere"/>
    <w:qFormat/>
    <w:rsid w:val="00F3186B"/>
    <w:pPr>
      <w:jc w:val="center"/>
    </w:pPr>
    <w:rPr>
      <w:b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5206"/>
    <w:rPr>
      <w:i/>
      <w:iCs/>
      <w:color w:val="000000"/>
    </w:rPr>
  </w:style>
  <w:style w:type="character" w:customStyle="1" w:styleId="SovratitoloCarattere">
    <w:name w:val="Sovratitolo Carattere"/>
    <w:link w:val="Sovratitolo"/>
    <w:rsid w:val="00F3186B"/>
    <w:rPr>
      <w:bCs/>
      <w:szCs w:val="24"/>
    </w:rPr>
  </w:style>
  <w:style w:type="character" w:customStyle="1" w:styleId="CitazioneCarattere">
    <w:name w:val="Citazione Carattere"/>
    <w:link w:val="Citazione"/>
    <w:uiPriority w:val="29"/>
    <w:rsid w:val="00D15206"/>
    <w:rPr>
      <w:i/>
      <w:iCs/>
      <w:color w:val="000000"/>
      <w:sz w:val="24"/>
      <w:szCs w:val="24"/>
    </w:rPr>
  </w:style>
  <w:style w:type="paragraph" w:customStyle="1" w:styleId="Preghiera">
    <w:name w:val="Preghiera"/>
    <w:basedOn w:val="Citazione"/>
    <w:link w:val="PreghieraCarattere"/>
    <w:qFormat/>
    <w:rsid w:val="00D15206"/>
    <w:rPr>
      <w:rFonts w:ascii="Georgia" w:hAnsi="Georgia"/>
      <w:sz w:val="22"/>
    </w:rPr>
  </w:style>
  <w:style w:type="character" w:customStyle="1" w:styleId="PreghieraCarattere">
    <w:name w:val="Preghiera Carattere"/>
    <w:link w:val="Preghiera"/>
    <w:rsid w:val="00D15206"/>
    <w:rPr>
      <w:rFonts w:ascii="Georgia" w:hAnsi="Georgia"/>
      <w:i/>
      <w:iCs/>
      <w:color w:val="000000"/>
      <w:sz w:val="22"/>
      <w:szCs w:val="24"/>
    </w:rPr>
  </w:style>
  <w:style w:type="character" w:styleId="Collegamentoipertestuale">
    <w:name w:val="Hyperlink"/>
    <w:uiPriority w:val="99"/>
    <w:unhideWhenUsed/>
    <w:rsid w:val="00D922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15A6B"/>
    <w:rPr>
      <w:b/>
      <w:bCs/>
    </w:rPr>
  </w:style>
  <w:style w:type="character" w:customStyle="1" w:styleId="color-text">
    <w:name w:val="color-text"/>
    <w:basedOn w:val="Carpredefinitoparagrafo"/>
    <w:rsid w:val="00A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AppData\Roaming\Microsoft\Templates\modello_Mc_A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modello_Mc_A5</Template>
  <TotalTime>370</TotalTime>
  <Pages>8</Pages>
  <Words>5447</Words>
  <Characters>29909</Characters>
  <Application>Microsoft Office Word</Application>
  <DocSecurity>0</DocSecurity>
  <Lines>453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Marco Paleari</cp:lastModifiedBy>
  <cp:revision>15</cp:revision>
  <cp:lastPrinted>2023-03-27T13:32:00Z</cp:lastPrinted>
  <dcterms:created xsi:type="dcterms:W3CDTF">2023-03-30T05:47:00Z</dcterms:created>
  <dcterms:modified xsi:type="dcterms:W3CDTF">2023-03-30T12:51:00Z</dcterms:modified>
</cp:coreProperties>
</file>